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10C65A2" w14:textId="0986197E" w:rsidR="003E3870" w:rsidRDefault="00985C97" w:rsidP="003E3870">
      <w:pPr>
        <w:jc w:val="both"/>
        <w:rPr>
          <w:rFonts w:ascii="Garamond" w:hAnsi="Garamond"/>
          <w:b/>
          <w:bCs/>
          <w:sz w:val="22"/>
          <w:szCs w:val="22"/>
        </w:rPr>
      </w:pPr>
      <w:r>
        <w:rPr>
          <w:noProof/>
        </w:rPr>
        <w:drawing>
          <wp:inline distT="0" distB="0" distL="0" distR="0" wp14:anchorId="788CA081" wp14:editId="2DFDAEFB">
            <wp:extent cx="5731510" cy="1039381"/>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1039381"/>
                    </a:xfrm>
                    <a:prstGeom prst="rect">
                      <a:avLst/>
                    </a:prstGeom>
                    <a:noFill/>
                    <a:ln>
                      <a:noFill/>
                    </a:ln>
                  </pic:spPr>
                </pic:pic>
              </a:graphicData>
            </a:graphic>
          </wp:inline>
        </w:drawing>
      </w:r>
    </w:p>
    <w:p w14:paraId="650AEEA5" w14:textId="77777777" w:rsidR="003E3870" w:rsidRDefault="003E3870" w:rsidP="003E3870">
      <w:pPr>
        <w:jc w:val="both"/>
        <w:rPr>
          <w:rFonts w:ascii="Garamond" w:hAnsi="Garamond"/>
          <w:b/>
          <w:bCs/>
          <w:sz w:val="22"/>
          <w:szCs w:val="22"/>
        </w:rPr>
      </w:pPr>
    </w:p>
    <w:p w14:paraId="4D463737" w14:textId="77777777" w:rsidR="00927514" w:rsidRDefault="00927514" w:rsidP="00927514">
      <w:pPr>
        <w:jc w:val="both"/>
        <w:rPr>
          <w:rFonts w:ascii="Garamond" w:hAnsi="Garamond" w:cs="Times New Roman"/>
          <w:b/>
          <w:bCs/>
          <w:color w:val="auto"/>
          <w:kern w:val="0"/>
          <w:sz w:val="22"/>
          <w:szCs w:val="22"/>
        </w:rPr>
      </w:pPr>
      <w:r>
        <w:rPr>
          <w:rFonts w:ascii="Garamond" w:hAnsi="Garamond"/>
          <w:b/>
          <w:bCs/>
          <w:sz w:val="22"/>
          <w:szCs w:val="22"/>
        </w:rPr>
        <w:t xml:space="preserve">Modulo per la “Comunicazione del dato sulla Titolarità effettiva per Enti privati” ex art. 69 comma 2 del Reg. (UE) 2021/1060 (RDC) </w:t>
      </w:r>
    </w:p>
    <w:p w14:paraId="19C116E8" w14:textId="77777777" w:rsidR="00927514" w:rsidRDefault="00927514" w:rsidP="00927514">
      <w:pPr>
        <w:ind w:right="-1"/>
        <w:jc w:val="center"/>
        <w:rPr>
          <w:rFonts w:ascii="Garamond" w:hAnsi="Garamond"/>
          <w:b/>
          <w:bCs/>
          <w:sz w:val="22"/>
          <w:szCs w:val="22"/>
        </w:rPr>
      </w:pPr>
    </w:p>
    <w:p w14:paraId="1F987CE1" w14:textId="77777777" w:rsidR="00927514" w:rsidRDefault="00927514" w:rsidP="00927514">
      <w:pPr>
        <w:ind w:right="-1"/>
        <w:jc w:val="center"/>
        <w:rPr>
          <w:rFonts w:ascii="Garamond" w:hAnsi="Garamond"/>
          <w:b/>
          <w:bCs/>
          <w:sz w:val="22"/>
          <w:szCs w:val="22"/>
        </w:rPr>
      </w:pPr>
      <w:r>
        <w:rPr>
          <w:rFonts w:ascii="Garamond" w:hAnsi="Garamond"/>
          <w:b/>
          <w:bCs/>
          <w:sz w:val="22"/>
          <w:szCs w:val="22"/>
        </w:rPr>
        <w:t>Dichiarazione resa ai sensi degli artt. 46 e 47 del DPR N. 445/2000</w:t>
      </w:r>
    </w:p>
    <w:p w14:paraId="37FB78DD" w14:textId="77777777" w:rsidR="00927514" w:rsidRDefault="00927514" w:rsidP="00927514">
      <w:pPr>
        <w:ind w:right="-1"/>
        <w:jc w:val="both"/>
        <w:rPr>
          <w:rFonts w:ascii="Garamond" w:hAnsi="Garamond"/>
          <w:i/>
          <w:iCs/>
          <w:sz w:val="22"/>
          <w:szCs w:val="22"/>
        </w:rPr>
      </w:pPr>
      <w:r>
        <w:rPr>
          <w:rFonts w:ascii="Garamond" w:hAnsi="Garamond"/>
          <w:i/>
          <w:iCs/>
          <w:sz w:val="22"/>
          <w:szCs w:val="22"/>
        </w:rPr>
        <w:t>La presente dichiarazione deve essere resa da qualunque operatore economico coinvolto a qualsiasi titolo (operatore singolo o associato, ATI/ATS, mandataria/capofila e mandante/consorziata in caso di RTI o consorzio ordinario o GEIE, consorzio stabile e consorziata esecutrice dei servizi, retiste partecipanti alla gara, ausiliaria).</w:t>
      </w:r>
    </w:p>
    <w:p w14:paraId="455887CF" w14:textId="77777777" w:rsidR="00927514" w:rsidRDefault="00927514" w:rsidP="00927514">
      <w:pPr>
        <w:ind w:right="-1"/>
        <w:jc w:val="center"/>
        <w:rPr>
          <w:rFonts w:ascii="Garamond" w:hAnsi="Garamond"/>
          <w:i/>
          <w:iCs/>
          <w:sz w:val="22"/>
          <w:szCs w:val="22"/>
        </w:rPr>
      </w:pPr>
    </w:p>
    <w:p w14:paraId="705EDBA6" w14:textId="77777777" w:rsidR="00927514" w:rsidRDefault="00927514" w:rsidP="00927514">
      <w:pPr>
        <w:jc w:val="both"/>
        <w:rPr>
          <w:rFonts w:ascii="Garamond" w:hAnsi="Garamond"/>
          <w:sz w:val="22"/>
          <w:szCs w:val="22"/>
        </w:rPr>
      </w:pPr>
      <w:r>
        <w:rPr>
          <w:rFonts w:ascii="Garamond" w:hAnsi="Garamond"/>
          <w:sz w:val="22"/>
          <w:szCs w:val="22"/>
        </w:rPr>
        <w:t>Il/La sottoscritto/a ……</w:t>
      </w:r>
      <w:proofErr w:type="gramStart"/>
      <w:r>
        <w:rPr>
          <w:rFonts w:ascii="Garamond" w:hAnsi="Garamond"/>
          <w:sz w:val="22"/>
          <w:szCs w:val="22"/>
        </w:rPr>
        <w:t>…….</w:t>
      </w:r>
      <w:proofErr w:type="gramEnd"/>
      <w:r>
        <w:rPr>
          <w:rFonts w:ascii="Garamond" w:hAnsi="Garamond"/>
          <w:sz w:val="22"/>
          <w:szCs w:val="22"/>
        </w:rPr>
        <w:t xml:space="preserve">.…………………………………. nato/a </w:t>
      </w:r>
      <w:proofErr w:type="spellStart"/>
      <w:r>
        <w:rPr>
          <w:rFonts w:ascii="Garamond" w:hAnsi="Garamond"/>
          <w:sz w:val="22"/>
          <w:szCs w:val="22"/>
        </w:rPr>
        <w:t>a</w:t>
      </w:r>
      <w:proofErr w:type="spellEnd"/>
      <w:r>
        <w:rPr>
          <w:rFonts w:ascii="Garamond" w:hAnsi="Garamond"/>
          <w:sz w:val="22"/>
          <w:szCs w:val="22"/>
        </w:rPr>
        <w:t xml:space="preserve"> ………………… </w:t>
      </w:r>
      <w:proofErr w:type="spellStart"/>
      <w:r>
        <w:rPr>
          <w:rFonts w:ascii="Garamond" w:hAnsi="Garamond"/>
          <w:sz w:val="22"/>
          <w:szCs w:val="22"/>
        </w:rPr>
        <w:t>prov</w:t>
      </w:r>
      <w:proofErr w:type="spellEnd"/>
      <w:r>
        <w:rPr>
          <w:rFonts w:ascii="Garamond" w:hAnsi="Garamond"/>
          <w:sz w:val="22"/>
          <w:szCs w:val="22"/>
        </w:rPr>
        <w:t xml:space="preserve">. </w:t>
      </w:r>
      <w:proofErr w:type="gramStart"/>
      <w:r>
        <w:rPr>
          <w:rFonts w:ascii="Garamond" w:hAnsi="Garamond"/>
          <w:sz w:val="22"/>
          <w:szCs w:val="22"/>
        </w:rPr>
        <w:t>(….</w:t>
      </w:r>
      <w:proofErr w:type="gramEnd"/>
      <w:r>
        <w:rPr>
          <w:rFonts w:ascii="Garamond" w:hAnsi="Garamond"/>
          <w:sz w:val="22"/>
          <w:szCs w:val="22"/>
        </w:rPr>
        <w:t>.) il…………………</w:t>
      </w:r>
      <w:proofErr w:type="spellStart"/>
      <w:r>
        <w:rPr>
          <w:rFonts w:ascii="Garamond" w:hAnsi="Garamond"/>
          <w:sz w:val="22"/>
          <w:szCs w:val="22"/>
        </w:rPr>
        <w:t>Cod.fiscale</w:t>
      </w:r>
      <w:proofErr w:type="spellEnd"/>
      <w:r>
        <w:rPr>
          <w:rFonts w:ascii="Garamond" w:hAnsi="Garamond"/>
          <w:sz w:val="22"/>
          <w:szCs w:val="22"/>
        </w:rPr>
        <w:t xml:space="preserve">...…...……..…………………………………residente a ……………………….…. </w:t>
      </w:r>
      <w:proofErr w:type="spellStart"/>
      <w:r>
        <w:rPr>
          <w:rFonts w:ascii="Garamond" w:hAnsi="Garamond"/>
          <w:sz w:val="22"/>
          <w:szCs w:val="22"/>
        </w:rPr>
        <w:t>prov</w:t>
      </w:r>
      <w:proofErr w:type="spellEnd"/>
      <w:r>
        <w:rPr>
          <w:rFonts w:ascii="Garamond" w:hAnsi="Garamond"/>
          <w:sz w:val="22"/>
          <w:szCs w:val="22"/>
        </w:rPr>
        <w:t>. (……) in via ………………………………CAP ...…</w:t>
      </w:r>
      <w:proofErr w:type="gramStart"/>
      <w:r>
        <w:rPr>
          <w:rFonts w:ascii="Garamond" w:hAnsi="Garamond"/>
          <w:sz w:val="22"/>
          <w:szCs w:val="22"/>
        </w:rPr>
        <w:t>…….</w:t>
      </w:r>
      <w:proofErr w:type="gramEnd"/>
      <w:r>
        <w:rPr>
          <w:rFonts w:ascii="Garamond" w:hAnsi="Garamond"/>
          <w:sz w:val="22"/>
          <w:szCs w:val="22"/>
        </w:rPr>
        <w:t>. in qualità di:</w:t>
      </w:r>
    </w:p>
    <w:p w14:paraId="021D6C24" w14:textId="77777777" w:rsidR="00927514" w:rsidRDefault="00927514" w:rsidP="00927514">
      <w:pPr>
        <w:jc w:val="both"/>
        <w:rPr>
          <w:rFonts w:ascii="Garamond" w:hAnsi="Garamond"/>
          <w:sz w:val="22"/>
          <w:szCs w:val="22"/>
        </w:rPr>
      </w:pPr>
      <w:r>
        <w:rPr>
          <w:rFonts w:ascii="Garamond" w:hAnsi="Garamond"/>
          <w:sz w:val="22"/>
          <w:szCs w:val="22"/>
        </w:rPr>
        <w:t xml:space="preserve">□ Titolare dell’impresa individuale </w:t>
      </w:r>
    </w:p>
    <w:p w14:paraId="3DCA45DE" w14:textId="77777777" w:rsidR="00927514" w:rsidRDefault="00927514" w:rsidP="00927514">
      <w:pPr>
        <w:jc w:val="both"/>
        <w:rPr>
          <w:rFonts w:ascii="Garamond" w:hAnsi="Garamond"/>
          <w:sz w:val="22"/>
          <w:szCs w:val="22"/>
        </w:rPr>
      </w:pPr>
      <w:r>
        <w:rPr>
          <w:rFonts w:ascii="Garamond" w:hAnsi="Garamond"/>
          <w:sz w:val="22"/>
          <w:szCs w:val="22"/>
        </w:rPr>
        <w:t xml:space="preserve">□ Legale Rappresentante </w:t>
      </w:r>
    </w:p>
    <w:p w14:paraId="13E7369C" w14:textId="77777777" w:rsidR="00927514" w:rsidRDefault="00927514" w:rsidP="00927514">
      <w:pPr>
        <w:jc w:val="both"/>
        <w:rPr>
          <w:rFonts w:ascii="Garamond" w:hAnsi="Garamond"/>
          <w:sz w:val="22"/>
          <w:szCs w:val="22"/>
        </w:rPr>
      </w:pPr>
      <w:r>
        <w:rPr>
          <w:rFonts w:ascii="Garamond" w:hAnsi="Garamond"/>
          <w:sz w:val="22"/>
          <w:szCs w:val="22"/>
        </w:rPr>
        <w:t>Ragione sociale ……</w:t>
      </w:r>
      <w:proofErr w:type="gramStart"/>
      <w:r>
        <w:rPr>
          <w:rFonts w:ascii="Garamond" w:hAnsi="Garamond"/>
          <w:sz w:val="22"/>
          <w:szCs w:val="22"/>
        </w:rPr>
        <w:t>…….</w:t>
      </w:r>
      <w:proofErr w:type="gramEnd"/>
      <w:r>
        <w:rPr>
          <w:rFonts w:ascii="Garamond" w:hAnsi="Garamond"/>
          <w:sz w:val="22"/>
          <w:szCs w:val="22"/>
        </w:rPr>
        <w:t>……………………………………………. Sede legale: via ………………</w:t>
      </w:r>
      <w:proofErr w:type="gramStart"/>
      <w:r>
        <w:rPr>
          <w:rFonts w:ascii="Garamond" w:hAnsi="Garamond"/>
          <w:sz w:val="22"/>
          <w:szCs w:val="22"/>
        </w:rPr>
        <w:t>…….</w:t>
      </w:r>
      <w:proofErr w:type="gramEnd"/>
      <w:r>
        <w:rPr>
          <w:rFonts w:ascii="Garamond" w:hAnsi="Garamond"/>
          <w:sz w:val="22"/>
          <w:szCs w:val="22"/>
        </w:rPr>
        <w:t>.CAP…………………Comune………..……………...…</w:t>
      </w:r>
      <w:proofErr w:type="spellStart"/>
      <w:r>
        <w:rPr>
          <w:rFonts w:ascii="Garamond" w:hAnsi="Garamond"/>
          <w:sz w:val="22"/>
          <w:szCs w:val="22"/>
        </w:rPr>
        <w:t>prov</w:t>
      </w:r>
      <w:proofErr w:type="spellEnd"/>
      <w:r>
        <w:rPr>
          <w:rFonts w:ascii="Garamond" w:hAnsi="Garamond"/>
          <w:sz w:val="22"/>
          <w:szCs w:val="22"/>
        </w:rPr>
        <w:t xml:space="preserve">. (..…) Cod. fiscale ……………………………………………………………………………………...…. </w:t>
      </w:r>
    </w:p>
    <w:p w14:paraId="2826CACD" w14:textId="77777777" w:rsidR="00927514" w:rsidRDefault="00927514" w:rsidP="00927514">
      <w:pPr>
        <w:jc w:val="center"/>
        <w:rPr>
          <w:rFonts w:ascii="Garamond" w:hAnsi="Garamond"/>
          <w:b/>
          <w:bCs/>
          <w:sz w:val="22"/>
          <w:szCs w:val="22"/>
        </w:rPr>
      </w:pPr>
    </w:p>
    <w:p w14:paraId="733EE2ED" w14:textId="77777777" w:rsidR="00927514" w:rsidRDefault="00927514" w:rsidP="00927514">
      <w:pPr>
        <w:jc w:val="center"/>
        <w:rPr>
          <w:rFonts w:ascii="Garamond" w:hAnsi="Garamond"/>
          <w:sz w:val="22"/>
          <w:szCs w:val="22"/>
        </w:rPr>
      </w:pPr>
      <w:r>
        <w:rPr>
          <w:rFonts w:ascii="Garamond" w:hAnsi="Garamond"/>
          <w:b/>
          <w:bCs/>
          <w:sz w:val="22"/>
          <w:szCs w:val="22"/>
        </w:rPr>
        <w:t>DICHIARA</w:t>
      </w:r>
      <w:r>
        <w:rPr>
          <w:rFonts w:ascii="Garamond" w:hAnsi="Garamond"/>
          <w:sz w:val="22"/>
          <w:szCs w:val="22"/>
        </w:rPr>
        <w:t xml:space="preserve"> che al __/__/____</w:t>
      </w:r>
    </w:p>
    <w:p w14:paraId="4E9490BD" w14:textId="77777777" w:rsidR="00927514" w:rsidRDefault="00927514" w:rsidP="00927514">
      <w:pPr>
        <w:jc w:val="both"/>
        <w:rPr>
          <w:rFonts w:ascii="Garamond" w:hAnsi="Garamond"/>
          <w:sz w:val="22"/>
          <w:szCs w:val="22"/>
        </w:rPr>
      </w:pPr>
      <w:r>
        <w:rPr>
          <w:rFonts w:ascii="Garamond" w:hAnsi="Garamond"/>
          <w:sz w:val="22"/>
          <w:szCs w:val="22"/>
        </w:rPr>
        <w:t xml:space="preserve">utilizzando il: </w:t>
      </w:r>
    </w:p>
    <w:p w14:paraId="34817934" w14:textId="77777777" w:rsidR="00927514" w:rsidRDefault="00927514" w:rsidP="00927514">
      <w:pPr>
        <w:jc w:val="both"/>
        <w:rPr>
          <w:rFonts w:ascii="Garamond" w:hAnsi="Garamond"/>
          <w:sz w:val="22"/>
          <w:szCs w:val="22"/>
        </w:rPr>
      </w:pPr>
      <w:r>
        <w:rPr>
          <w:rFonts w:ascii="Garamond" w:hAnsi="Garamond"/>
          <w:sz w:val="22"/>
          <w:szCs w:val="22"/>
        </w:rPr>
        <w:t>□ Criterio dell’assetto proprietario</w:t>
      </w:r>
      <w:r>
        <w:rPr>
          <w:rStyle w:val="Rimandonotaapidipagina"/>
          <w:rFonts w:ascii="Garamond" w:hAnsi="Garamond"/>
          <w:sz w:val="22"/>
          <w:szCs w:val="22"/>
        </w:rPr>
        <w:footnoteReference w:id="1"/>
      </w:r>
      <w:r>
        <w:rPr>
          <w:rFonts w:ascii="Garamond" w:hAnsi="Garamond"/>
          <w:sz w:val="22"/>
          <w:szCs w:val="22"/>
        </w:rPr>
        <w:t xml:space="preserve"> </w:t>
      </w:r>
    </w:p>
    <w:p w14:paraId="661391DC" w14:textId="77777777" w:rsidR="00927514" w:rsidRDefault="00927514" w:rsidP="00927514">
      <w:pPr>
        <w:jc w:val="both"/>
        <w:rPr>
          <w:rFonts w:ascii="Garamond" w:hAnsi="Garamond"/>
          <w:sz w:val="22"/>
          <w:szCs w:val="22"/>
        </w:rPr>
      </w:pPr>
      <w:r>
        <w:rPr>
          <w:rFonts w:ascii="Garamond" w:hAnsi="Garamond"/>
          <w:sz w:val="22"/>
          <w:szCs w:val="22"/>
        </w:rPr>
        <w:t>□ Criterio del controllo</w:t>
      </w:r>
      <w:r>
        <w:rPr>
          <w:rStyle w:val="Rimandonotaapidipagina"/>
          <w:rFonts w:ascii="Garamond" w:hAnsi="Garamond"/>
          <w:sz w:val="22"/>
          <w:szCs w:val="22"/>
        </w:rPr>
        <w:footnoteReference w:id="2"/>
      </w:r>
      <w:r>
        <w:rPr>
          <w:rFonts w:ascii="Garamond" w:hAnsi="Garamond"/>
          <w:sz w:val="22"/>
          <w:szCs w:val="22"/>
        </w:rPr>
        <w:t xml:space="preserve"> </w:t>
      </w:r>
    </w:p>
    <w:p w14:paraId="17CF9A30" w14:textId="77777777" w:rsidR="00927514" w:rsidRDefault="00927514" w:rsidP="00927514">
      <w:pPr>
        <w:jc w:val="both"/>
        <w:rPr>
          <w:rFonts w:ascii="Garamond" w:hAnsi="Garamond"/>
          <w:sz w:val="22"/>
          <w:szCs w:val="22"/>
        </w:rPr>
      </w:pPr>
      <w:r>
        <w:rPr>
          <w:rFonts w:ascii="Garamond" w:hAnsi="Garamond"/>
          <w:sz w:val="22"/>
          <w:szCs w:val="22"/>
        </w:rPr>
        <w:t>□ Criterio residuale</w:t>
      </w:r>
      <w:r>
        <w:rPr>
          <w:rStyle w:val="Rimandonotaapidipagina"/>
          <w:rFonts w:ascii="Garamond" w:hAnsi="Garamond"/>
          <w:sz w:val="22"/>
          <w:szCs w:val="22"/>
        </w:rPr>
        <w:footnoteReference w:id="3"/>
      </w:r>
      <w:r>
        <w:rPr>
          <w:rFonts w:ascii="Garamond" w:hAnsi="Garamond"/>
          <w:sz w:val="22"/>
          <w:szCs w:val="22"/>
        </w:rPr>
        <w:t xml:space="preserve"> </w:t>
      </w:r>
    </w:p>
    <w:p w14:paraId="125AE12E" w14:textId="77777777" w:rsidR="00927514" w:rsidRDefault="00927514" w:rsidP="00927514">
      <w:pPr>
        <w:jc w:val="both"/>
        <w:rPr>
          <w:rFonts w:ascii="Garamond" w:hAnsi="Garamond"/>
          <w:sz w:val="22"/>
          <w:szCs w:val="22"/>
        </w:rPr>
      </w:pPr>
      <w:r>
        <w:rPr>
          <w:rFonts w:ascii="Garamond" w:hAnsi="Garamond"/>
          <w:sz w:val="22"/>
          <w:szCs w:val="22"/>
        </w:rPr>
        <w:t xml:space="preserve">è/sono stato/i individuato/i il/i seguente/i titolare/i effettivo/i: </w:t>
      </w:r>
    </w:p>
    <w:p w14:paraId="437D6EF6" w14:textId="77777777" w:rsidR="00927514" w:rsidRDefault="00927514" w:rsidP="00927514">
      <w:pPr>
        <w:jc w:val="both"/>
        <w:rPr>
          <w:rFonts w:ascii="Garamond" w:hAnsi="Garamond"/>
          <w:b/>
          <w:sz w:val="22"/>
          <w:szCs w:val="22"/>
        </w:rPr>
      </w:pPr>
    </w:p>
    <w:p w14:paraId="3E16B79F" w14:textId="77777777" w:rsidR="00927514" w:rsidRDefault="00927514" w:rsidP="00927514">
      <w:pPr>
        <w:jc w:val="both"/>
        <w:rPr>
          <w:rFonts w:ascii="Garamond" w:hAnsi="Garamond"/>
          <w:b/>
          <w:sz w:val="22"/>
          <w:szCs w:val="22"/>
        </w:rPr>
      </w:pPr>
      <w:r>
        <w:rPr>
          <w:rFonts w:ascii="Garamond" w:hAnsi="Garamond"/>
          <w:b/>
          <w:sz w:val="22"/>
          <w:szCs w:val="22"/>
        </w:rPr>
        <w:t xml:space="preserve">Opzione 1) </w:t>
      </w:r>
    </w:p>
    <w:p w14:paraId="088F29F4" w14:textId="77777777" w:rsidR="00927514" w:rsidRDefault="00927514" w:rsidP="00927514">
      <w:pPr>
        <w:jc w:val="both"/>
        <w:rPr>
          <w:rFonts w:ascii="Garamond" w:hAnsi="Garamond"/>
          <w:sz w:val="22"/>
          <w:szCs w:val="22"/>
        </w:rPr>
      </w:pPr>
      <w:r>
        <w:rPr>
          <w:rFonts w:ascii="Garamond" w:hAnsi="Garamond"/>
          <w:sz w:val="22"/>
          <w:szCs w:val="22"/>
        </w:rPr>
        <w:t xml:space="preserve">□ il/la sottoscritto/a. </w:t>
      </w:r>
    </w:p>
    <w:p w14:paraId="77492B49" w14:textId="77777777" w:rsidR="00927514" w:rsidRDefault="00927514" w:rsidP="00927514">
      <w:pPr>
        <w:jc w:val="both"/>
        <w:rPr>
          <w:rFonts w:ascii="Garamond" w:hAnsi="Garamond"/>
          <w:b/>
          <w:sz w:val="22"/>
          <w:szCs w:val="22"/>
        </w:rPr>
      </w:pPr>
    </w:p>
    <w:p w14:paraId="4D0E91D2" w14:textId="77777777" w:rsidR="00927514" w:rsidRDefault="00927514" w:rsidP="00927514">
      <w:pPr>
        <w:jc w:val="both"/>
        <w:rPr>
          <w:rFonts w:ascii="Garamond" w:hAnsi="Garamond"/>
          <w:b/>
          <w:sz w:val="22"/>
          <w:szCs w:val="22"/>
        </w:rPr>
      </w:pPr>
      <w:r>
        <w:rPr>
          <w:rFonts w:ascii="Garamond" w:hAnsi="Garamond"/>
          <w:b/>
          <w:sz w:val="22"/>
          <w:szCs w:val="22"/>
        </w:rPr>
        <w:t xml:space="preserve">Opzione 2) </w:t>
      </w:r>
    </w:p>
    <w:p w14:paraId="42FCFA55" w14:textId="77777777" w:rsidR="00927514" w:rsidRDefault="00927514" w:rsidP="00927514">
      <w:pPr>
        <w:jc w:val="both"/>
        <w:rPr>
          <w:rFonts w:ascii="Garamond" w:hAnsi="Garamond"/>
          <w:sz w:val="22"/>
          <w:szCs w:val="22"/>
        </w:rPr>
      </w:pPr>
      <w:r>
        <w:rPr>
          <w:rFonts w:ascii="Garamond" w:hAnsi="Garamond"/>
          <w:sz w:val="22"/>
          <w:szCs w:val="22"/>
        </w:rPr>
        <w:t xml:space="preserve">□ il/la sottoscritto/a unitamente a: </w:t>
      </w:r>
    </w:p>
    <w:p w14:paraId="7E1C6EEF" w14:textId="77777777" w:rsidR="00927514" w:rsidRDefault="00927514" w:rsidP="00927514">
      <w:pPr>
        <w:jc w:val="both"/>
        <w:rPr>
          <w:rFonts w:ascii="Garamond" w:hAnsi="Garamond"/>
          <w:i/>
          <w:iCs/>
          <w:sz w:val="22"/>
          <w:szCs w:val="22"/>
        </w:rPr>
      </w:pPr>
      <w:r>
        <w:rPr>
          <w:rFonts w:ascii="Garamond" w:hAnsi="Garamond"/>
          <w:i/>
          <w:iCs/>
          <w:sz w:val="22"/>
          <w:szCs w:val="22"/>
        </w:rPr>
        <w:t xml:space="preserve">(ripetere le informazioni </w:t>
      </w:r>
      <w:proofErr w:type="spellStart"/>
      <w:r>
        <w:rPr>
          <w:rFonts w:ascii="Garamond" w:hAnsi="Garamond"/>
          <w:i/>
          <w:iCs/>
          <w:sz w:val="22"/>
          <w:szCs w:val="22"/>
        </w:rPr>
        <w:t>sottoindicate</w:t>
      </w:r>
      <w:proofErr w:type="spellEnd"/>
      <w:r>
        <w:rPr>
          <w:rFonts w:ascii="Garamond" w:hAnsi="Garamond"/>
          <w:i/>
          <w:iCs/>
          <w:sz w:val="22"/>
          <w:szCs w:val="22"/>
        </w:rPr>
        <w:t xml:space="preserve"> per ciascuna persona fisica individuata come titolare effettivo) </w:t>
      </w:r>
    </w:p>
    <w:p w14:paraId="23D8C1C9" w14:textId="77777777" w:rsidR="00927514" w:rsidRDefault="00927514" w:rsidP="00927514">
      <w:pPr>
        <w:jc w:val="both"/>
        <w:rPr>
          <w:rFonts w:ascii="Garamond" w:hAnsi="Garamond"/>
          <w:sz w:val="22"/>
          <w:szCs w:val="22"/>
        </w:rPr>
      </w:pPr>
    </w:p>
    <w:p w14:paraId="4D8EF258" w14:textId="77777777" w:rsidR="00927514" w:rsidRDefault="00927514" w:rsidP="00927514">
      <w:pPr>
        <w:jc w:val="both"/>
        <w:rPr>
          <w:rFonts w:ascii="Garamond" w:hAnsi="Garamond"/>
          <w:sz w:val="22"/>
          <w:szCs w:val="22"/>
        </w:rPr>
      </w:pPr>
      <w:r>
        <w:rPr>
          <w:rFonts w:ascii="Garamond" w:hAnsi="Garamond"/>
          <w:sz w:val="22"/>
          <w:szCs w:val="22"/>
        </w:rPr>
        <w:t>Cognome ………</w:t>
      </w:r>
      <w:proofErr w:type="gramStart"/>
      <w:r>
        <w:rPr>
          <w:rFonts w:ascii="Garamond" w:hAnsi="Garamond"/>
          <w:sz w:val="22"/>
          <w:szCs w:val="22"/>
        </w:rPr>
        <w:t>…….</w:t>
      </w:r>
      <w:proofErr w:type="gramEnd"/>
      <w:r>
        <w:rPr>
          <w:rFonts w:ascii="Garamond" w:hAnsi="Garamond"/>
          <w:sz w:val="22"/>
          <w:szCs w:val="22"/>
        </w:rPr>
        <w:t xml:space="preserve">…Nome …………...……………… nato/a </w:t>
      </w:r>
      <w:proofErr w:type="spellStart"/>
      <w:r>
        <w:rPr>
          <w:rFonts w:ascii="Garamond" w:hAnsi="Garamond"/>
          <w:sz w:val="22"/>
          <w:szCs w:val="22"/>
        </w:rPr>
        <w:t>a</w:t>
      </w:r>
      <w:proofErr w:type="spellEnd"/>
      <w:r>
        <w:rPr>
          <w:rFonts w:ascii="Garamond" w:hAnsi="Garamond"/>
          <w:sz w:val="22"/>
          <w:szCs w:val="22"/>
        </w:rPr>
        <w:t xml:space="preserve"> ………………….. </w:t>
      </w:r>
      <w:proofErr w:type="spellStart"/>
      <w:r>
        <w:rPr>
          <w:rFonts w:ascii="Garamond" w:hAnsi="Garamond"/>
          <w:sz w:val="22"/>
          <w:szCs w:val="22"/>
        </w:rPr>
        <w:t>prov</w:t>
      </w:r>
      <w:proofErr w:type="spellEnd"/>
      <w:r>
        <w:rPr>
          <w:rFonts w:ascii="Garamond" w:hAnsi="Garamond"/>
          <w:sz w:val="22"/>
          <w:szCs w:val="22"/>
        </w:rPr>
        <w:t xml:space="preserve">. (______) il ………... Cod. fiscale …………………………... </w:t>
      </w:r>
    </w:p>
    <w:p w14:paraId="365DAFB8" w14:textId="77777777" w:rsidR="00927514" w:rsidRDefault="00927514" w:rsidP="00927514">
      <w:pPr>
        <w:jc w:val="both"/>
        <w:rPr>
          <w:rFonts w:ascii="Garamond" w:hAnsi="Garamond"/>
          <w:b/>
          <w:sz w:val="22"/>
          <w:szCs w:val="22"/>
        </w:rPr>
      </w:pPr>
    </w:p>
    <w:p w14:paraId="5C1408DC" w14:textId="336EA286" w:rsidR="00927514" w:rsidRDefault="00927514" w:rsidP="00927514">
      <w:pPr>
        <w:jc w:val="both"/>
        <w:rPr>
          <w:rFonts w:ascii="Garamond" w:hAnsi="Garamond"/>
          <w:b/>
          <w:sz w:val="22"/>
          <w:szCs w:val="22"/>
        </w:rPr>
      </w:pPr>
      <w:r>
        <w:rPr>
          <w:rFonts w:ascii="Garamond" w:hAnsi="Garamond"/>
          <w:b/>
          <w:sz w:val="22"/>
          <w:szCs w:val="22"/>
        </w:rPr>
        <w:t xml:space="preserve">Opzione 3) </w:t>
      </w:r>
    </w:p>
    <w:p w14:paraId="575749EA" w14:textId="77777777" w:rsidR="00927514" w:rsidRDefault="00927514" w:rsidP="00927514">
      <w:pPr>
        <w:jc w:val="both"/>
        <w:rPr>
          <w:rFonts w:ascii="Garamond" w:hAnsi="Garamond"/>
          <w:sz w:val="22"/>
          <w:szCs w:val="22"/>
        </w:rPr>
      </w:pPr>
      <w:r>
        <w:rPr>
          <w:rFonts w:ascii="Garamond" w:hAnsi="Garamond"/>
          <w:sz w:val="22"/>
          <w:szCs w:val="22"/>
        </w:rPr>
        <w:t xml:space="preserve">□ nella/e persona/e fisica/che di: </w:t>
      </w:r>
    </w:p>
    <w:p w14:paraId="4ABB71B8" w14:textId="77777777" w:rsidR="00927514" w:rsidRDefault="00927514" w:rsidP="00927514">
      <w:pPr>
        <w:jc w:val="both"/>
        <w:rPr>
          <w:rFonts w:ascii="Garamond" w:hAnsi="Garamond"/>
          <w:sz w:val="22"/>
          <w:szCs w:val="22"/>
        </w:rPr>
      </w:pPr>
      <w:r>
        <w:rPr>
          <w:rFonts w:ascii="Garamond" w:hAnsi="Garamond"/>
          <w:i/>
          <w:iCs/>
          <w:sz w:val="22"/>
          <w:szCs w:val="22"/>
        </w:rPr>
        <w:t xml:space="preserve">(ripetere le informazioni </w:t>
      </w:r>
      <w:proofErr w:type="spellStart"/>
      <w:r>
        <w:rPr>
          <w:rFonts w:ascii="Garamond" w:hAnsi="Garamond"/>
          <w:i/>
          <w:iCs/>
          <w:sz w:val="22"/>
          <w:szCs w:val="22"/>
        </w:rPr>
        <w:t>sottoindicate</w:t>
      </w:r>
      <w:proofErr w:type="spellEnd"/>
      <w:r>
        <w:rPr>
          <w:rFonts w:ascii="Garamond" w:hAnsi="Garamond"/>
          <w:i/>
          <w:iCs/>
          <w:sz w:val="22"/>
          <w:szCs w:val="22"/>
        </w:rPr>
        <w:t xml:space="preserve"> per ciascuna persona fisica individuata come titolare effettivo</w:t>
      </w:r>
      <w:r>
        <w:rPr>
          <w:rFonts w:ascii="Garamond" w:hAnsi="Garamond"/>
          <w:sz w:val="22"/>
          <w:szCs w:val="22"/>
        </w:rPr>
        <w:t xml:space="preserve">) </w:t>
      </w:r>
    </w:p>
    <w:p w14:paraId="14068646" w14:textId="77777777" w:rsidR="00927514" w:rsidRDefault="00927514" w:rsidP="00927514">
      <w:pPr>
        <w:jc w:val="both"/>
        <w:rPr>
          <w:rFonts w:ascii="Garamond" w:hAnsi="Garamond"/>
          <w:sz w:val="22"/>
          <w:szCs w:val="22"/>
        </w:rPr>
      </w:pPr>
    </w:p>
    <w:p w14:paraId="5959EA85" w14:textId="77777777" w:rsidR="00927514" w:rsidRDefault="00927514" w:rsidP="00927514">
      <w:pPr>
        <w:jc w:val="both"/>
        <w:rPr>
          <w:rFonts w:ascii="Garamond" w:hAnsi="Garamond"/>
          <w:sz w:val="22"/>
          <w:szCs w:val="22"/>
        </w:rPr>
      </w:pPr>
      <w:r>
        <w:rPr>
          <w:rFonts w:ascii="Garamond" w:hAnsi="Garamond"/>
          <w:sz w:val="22"/>
          <w:szCs w:val="22"/>
        </w:rPr>
        <w:t>Cognome ………</w:t>
      </w:r>
      <w:proofErr w:type="gramStart"/>
      <w:r>
        <w:rPr>
          <w:rFonts w:ascii="Garamond" w:hAnsi="Garamond"/>
          <w:sz w:val="22"/>
          <w:szCs w:val="22"/>
        </w:rPr>
        <w:t>…….</w:t>
      </w:r>
      <w:proofErr w:type="gramEnd"/>
      <w:r>
        <w:rPr>
          <w:rFonts w:ascii="Garamond" w:hAnsi="Garamond"/>
          <w:sz w:val="22"/>
          <w:szCs w:val="22"/>
        </w:rPr>
        <w:t xml:space="preserve">………Nome …………...……………… nato/a </w:t>
      </w:r>
      <w:proofErr w:type="spellStart"/>
      <w:r>
        <w:rPr>
          <w:rFonts w:ascii="Garamond" w:hAnsi="Garamond"/>
          <w:sz w:val="22"/>
          <w:szCs w:val="22"/>
        </w:rPr>
        <w:t>a</w:t>
      </w:r>
      <w:proofErr w:type="spellEnd"/>
      <w:r>
        <w:rPr>
          <w:rFonts w:ascii="Garamond" w:hAnsi="Garamond"/>
          <w:sz w:val="22"/>
          <w:szCs w:val="22"/>
        </w:rPr>
        <w:t xml:space="preserve"> ………………….. </w:t>
      </w:r>
      <w:proofErr w:type="spellStart"/>
      <w:r>
        <w:rPr>
          <w:rFonts w:ascii="Garamond" w:hAnsi="Garamond"/>
          <w:sz w:val="22"/>
          <w:szCs w:val="22"/>
        </w:rPr>
        <w:t>prov</w:t>
      </w:r>
      <w:proofErr w:type="spellEnd"/>
      <w:r>
        <w:rPr>
          <w:rFonts w:ascii="Garamond" w:hAnsi="Garamond"/>
          <w:sz w:val="22"/>
          <w:szCs w:val="22"/>
        </w:rPr>
        <w:t xml:space="preserve">. (______) il ………... Cod. fiscale …………………………………... </w:t>
      </w:r>
    </w:p>
    <w:p w14:paraId="6986C7E8" w14:textId="77777777" w:rsidR="00927514" w:rsidRDefault="00927514" w:rsidP="00927514">
      <w:pPr>
        <w:jc w:val="both"/>
        <w:rPr>
          <w:rFonts w:ascii="Garamond" w:hAnsi="Garamond"/>
          <w:b/>
          <w:sz w:val="22"/>
          <w:szCs w:val="22"/>
        </w:rPr>
      </w:pPr>
    </w:p>
    <w:p w14:paraId="72AFF615" w14:textId="77777777" w:rsidR="00927514" w:rsidRDefault="00927514" w:rsidP="00927514">
      <w:pPr>
        <w:jc w:val="both"/>
        <w:rPr>
          <w:rFonts w:ascii="Garamond" w:hAnsi="Garamond"/>
          <w:b/>
          <w:sz w:val="22"/>
          <w:szCs w:val="22"/>
        </w:rPr>
      </w:pPr>
      <w:r>
        <w:rPr>
          <w:rFonts w:ascii="Garamond" w:hAnsi="Garamond"/>
          <w:b/>
          <w:sz w:val="22"/>
          <w:szCs w:val="22"/>
        </w:rPr>
        <w:t xml:space="preserve">Opzione 4) </w:t>
      </w:r>
    </w:p>
    <w:p w14:paraId="6380658F" w14:textId="77777777" w:rsidR="00927514" w:rsidRDefault="00927514" w:rsidP="00927514">
      <w:pPr>
        <w:jc w:val="both"/>
        <w:rPr>
          <w:rFonts w:ascii="Garamond" w:hAnsi="Garamond"/>
          <w:sz w:val="22"/>
          <w:szCs w:val="22"/>
        </w:rPr>
      </w:pPr>
      <w:r>
        <w:rPr>
          <w:rFonts w:ascii="Garamond" w:hAnsi="Garamond"/>
          <w:sz w:val="22"/>
          <w:szCs w:val="22"/>
        </w:rPr>
        <w:t>□ poiché l'applicazione dei criteri dell’assetto proprietario e del controllo non consentono di individuare univocamente uno o più titolari effettivi dell’impresa\ente, dal momento che (specificare la motivazione: impresa quotata/impresa ad azionariato diffuso/</w:t>
      </w:r>
      <w:proofErr w:type="spellStart"/>
      <w:r>
        <w:rPr>
          <w:rFonts w:ascii="Garamond" w:hAnsi="Garamond"/>
          <w:sz w:val="22"/>
          <w:szCs w:val="22"/>
        </w:rPr>
        <w:t>ecc</w:t>
      </w:r>
      <w:proofErr w:type="spellEnd"/>
      <w:r>
        <w:rPr>
          <w:rFonts w:ascii="Garamond" w:hAnsi="Garamond"/>
          <w:sz w:val="22"/>
          <w:szCs w:val="22"/>
        </w:rPr>
        <w:t>). …………………………………………………………………………………………………</w:t>
      </w:r>
      <w:proofErr w:type="gramStart"/>
      <w:r>
        <w:rPr>
          <w:rFonts w:ascii="Garamond" w:hAnsi="Garamond"/>
          <w:sz w:val="22"/>
          <w:szCs w:val="22"/>
        </w:rPr>
        <w:t>…….</w:t>
      </w:r>
      <w:proofErr w:type="gramEnd"/>
      <w:r>
        <w:rPr>
          <w:rFonts w:ascii="Garamond" w:hAnsi="Garamond"/>
          <w:sz w:val="22"/>
          <w:szCs w:val="22"/>
        </w:rPr>
        <w:t xml:space="preserve">…………...…………………………………………………………………………………………, il/i titolare/i effettivo/i è/sono da individuarsi nella/e persona/e fisica/che titolare/i di poteri di amministrazione o direzione dell’impresa/ente di seguito indicata/e: </w:t>
      </w:r>
    </w:p>
    <w:p w14:paraId="4FC5085F" w14:textId="77777777" w:rsidR="00927514" w:rsidRDefault="00927514" w:rsidP="00927514">
      <w:pPr>
        <w:jc w:val="both"/>
        <w:rPr>
          <w:rFonts w:ascii="Garamond" w:hAnsi="Garamond"/>
          <w:i/>
          <w:iCs/>
          <w:sz w:val="22"/>
          <w:szCs w:val="22"/>
        </w:rPr>
      </w:pPr>
      <w:r>
        <w:rPr>
          <w:rFonts w:ascii="Garamond" w:hAnsi="Garamond"/>
          <w:i/>
          <w:iCs/>
          <w:sz w:val="22"/>
          <w:szCs w:val="22"/>
        </w:rPr>
        <w:t xml:space="preserve">(ripetere le informazioni </w:t>
      </w:r>
      <w:proofErr w:type="spellStart"/>
      <w:r>
        <w:rPr>
          <w:rFonts w:ascii="Garamond" w:hAnsi="Garamond"/>
          <w:i/>
          <w:iCs/>
          <w:sz w:val="22"/>
          <w:szCs w:val="22"/>
        </w:rPr>
        <w:t>sottoindicate</w:t>
      </w:r>
      <w:proofErr w:type="spellEnd"/>
      <w:r>
        <w:rPr>
          <w:rFonts w:ascii="Garamond" w:hAnsi="Garamond"/>
          <w:i/>
          <w:iCs/>
          <w:sz w:val="22"/>
          <w:szCs w:val="22"/>
        </w:rPr>
        <w:t xml:space="preserve"> per ciascuna persona fisica individuata come titolare effettivo, compreso il dichiarante laddove quest’ultimo sia individuabile quale titolare effettivo per effetto dell’assenza di controllo o di partecipazioni rilevanti) </w:t>
      </w:r>
    </w:p>
    <w:p w14:paraId="54DF1427" w14:textId="77777777" w:rsidR="00927514" w:rsidRDefault="00927514" w:rsidP="00927514">
      <w:pPr>
        <w:jc w:val="both"/>
        <w:rPr>
          <w:rFonts w:ascii="Garamond" w:hAnsi="Garamond"/>
          <w:sz w:val="22"/>
          <w:szCs w:val="22"/>
        </w:rPr>
      </w:pPr>
    </w:p>
    <w:p w14:paraId="0D150EBD" w14:textId="77777777" w:rsidR="00927514" w:rsidRDefault="00927514" w:rsidP="00927514">
      <w:pPr>
        <w:jc w:val="both"/>
        <w:rPr>
          <w:rFonts w:ascii="Garamond" w:hAnsi="Garamond"/>
          <w:sz w:val="22"/>
          <w:szCs w:val="22"/>
        </w:rPr>
      </w:pPr>
      <w:r>
        <w:rPr>
          <w:rFonts w:ascii="Garamond" w:hAnsi="Garamond"/>
          <w:sz w:val="22"/>
          <w:szCs w:val="22"/>
        </w:rPr>
        <w:t>Cognome ………</w:t>
      </w:r>
      <w:proofErr w:type="gramStart"/>
      <w:r>
        <w:rPr>
          <w:rFonts w:ascii="Garamond" w:hAnsi="Garamond"/>
          <w:sz w:val="22"/>
          <w:szCs w:val="22"/>
        </w:rPr>
        <w:t>…….</w:t>
      </w:r>
      <w:proofErr w:type="gramEnd"/>
      <w:r>
        <w:rPr>
          <w:rFonts w:ascii="Garamond" w:hAnsi="Garamond"/>
          <w:sz w:val="22"/>
          <w:szCs w:val="22"/>
        </w:rPr>
        <w:t xml:space="preserve">…………Nome …………...……………… nato/a </w:t>
      </w:r>
      <w:proofErr w:type="spellStart"/>
      <w:r>
        <w:rPr>
          <w:rFonts w:ascii="Garamond" w:hAnsi="Garamond"/>
          <w:sz w:val="22"/>
          <w:szCs w:val="22"/>
        </w:rPr>
        <w:t>a</w:t>
      </w:r>
      <w:proofErr w:type="spellEnd"/>
      <w:r>
        <w:rPr>
          <w:rFonts w:ascii="Garamond" w:hAnsi="Garamond"/>
          <w:sz w:val="22"/>
          <w:szCs w:val="22"/>
        </w:rPr>
        <w:t xml:space="preserve"> ………………….. </w:t>
      </w:r>
      <w:proofErr w:type="spellStart"/>
      <w:r>
        <w:rPr>
          <w:rFonts w:ascii="Garamond" w:hAnsi="Garamond"/>
          <w:sz w:val="22"/>
          <w:szCs w:val="22"/>
        </w:rPr>
        <w:t>prov</w:t>
      </w:r>
      <w:proofErr w:type="spellEnd"/>
      <w:r>
        <w:rPr>
          <w:rFonts w:ascii="Garamond" w:hAnsi="Garamond"/>
          <w:sz w:val="22"/>
          <w:szCs w:val="22"/>
        </w:rPr>
        <w:t xml:space="preserve">. (______) il ………... Cod. fiscale …………………………………... </w:t>
      </w:r>
    </w:p>
    <w:p w14:paraId="7BE311B8" w14:textId="77777777" w:rsidR="00927514" w:rsidRDefault="00927514" w:rsidP="00927514">
      <w:pPr>
        <w:jc w:val="both"/>
        <w:rPr>
          <w:rFonts w:ascii="Garamond" w:hAnsi="Garamond"/>
          <w:sz w:val="22"/>
          <w:szCs w:val="22"/>
        </w:rPr>
      </w:pPr>
    </w:p>
    <w:p w14:paraId="512BAE5D" w14:textId="77777777" w:rsidR="00927514" w:rsidRDefault="00927514" w:rsidP="00927514">
      <w:pPr>
        <w:jc w:val="both"/>
        <w:rPr>
          <w:rFonts w:ascii="Garamond" w:hAnsi="Garamond"/>
          <w:sz w:val="22"/>
          <w:szCs w:val="22"/>
        </w:rPr>
      </w:pPr>
    </w:p>
    <w:p w14:paraId="13CCFCA1" w14:textId="77777777" w:rsidR="00927514" w:rsidRDefault="00927514" w:rsidP="00927514">
      <w:pPr>
        <w:jc w:val="center"/>
        <w:rPr>
          <w:rFonts w:ascii="Garamond" w:hAnsi="Garamond"/>
          <w:b/>
          <w:bCs/>
          <w:sz w:val="22"/>
          <w:szCs w:val="22"/>
        </w:rPr>
      </w:pPr>
      <w:r>
        <w:rPr>
          <w:rFonts w:ascii="Garamond" w:hAnsi="Garamond"/>
          <w:b/>
          <w:bCs/>
          <w:sz w:val="22"/>
          <w:szCs w:val="22"/>
        </w:rPr>
        <w:t xml:space="preserve">DICHIARA altresì, </w:t>
      </w:r>
    </w:p>
    <w:p w14:paraId="3A0473F8" w14:textId="77777777" w:rsidR="00927514" w:rsidRDefault="00927514" w:rsidP="00927514">
      <w:pPr>
        <w:pStyle w:val="Paragrafoelenco"/>
        <w:numPr>
          <w:ilvl w:val="0"/>
          <w:numId w:val="9"/>
        </w:numPr>
        <w:pBdr>
          <w:top w:val="none" w:sz="0" w:space="0" w:color="auto"/>
          <w:left w:val="none" w:sz="0" w:space="0" w:color="auto"/>
          <w:bottom w:val="none" w:sz="0" w:space="0" w:color="auto"/>
          <w:right w:val="none" w:sz="0" w:space="0" w:color="auto"/>
        </w:pBdr>
        <w:suppressAutoHyphens w:val="0"/>
        <w:spacing w:after="160"/>
        <w:contextualSpacing/>
        <w:jc w:val="both"/>
        <w:rPr>
          <w:rFonts w:ascii="Garamond" w:hAnsi="Garamond"/>
          <w:sz w:val="22"/>
          <w:szCs w:val="22"/>
        </w:rPr>
      </w:pPr>
      <w:r>
        <w:rPr>
          <w:rFonts w:ascii="Garamond" w:hAnsi="Garamond"/>
          <w:sz w:val="22"/>
          <w:szCs w:val="22"/>
        </w:rPr>
        <w:t xml:space="preserve">di essere consapevole che i dati forniti sono raccolti per adempiere agli obblighi di adeguata verifica del Titolare effettivo previsti dal D. </w:t>
      </w:r>
      <w:proofErr w:type="spellStart"/>
      <w:r>
        <w:rPr>
          <w:rFonts w:ascii="Garamond" w:hAnsi="Garamond"/>
          <w:sz w:val="22"/>
          <w:szCs w:val="22"/>
        </w:rPr>
        <w:t>Lgs</w:t>
      </w:r>
      <w:proofErr w:type="spellEnd"/>
      <w:r>
        <w:rPr>
          <w:rFonts w:ascii="Garamond" w:hAnsi="Garamond"/>
          <w:sz w:val="22"/>
          <w:szCs w:val="22"/>
        </w:rPr>
        <w:t xml:space="preserve">. 231/2007 e </w:t>
      </w:r>
      <w:proofErr w:type="spellStart"/>
      <w:r>
        <w:rPr>
          <w:rFonts w:ascii="Garamond" w:hAnsi="Garamond"/>
          <w:sz w:val="22"/>
          <w:szCs w:val="22"/>
        </w:rPr>
        <w:t>ss.</w:t>
      </w:r>
      <w:proofErr w:type="gramStart"/>
      <w:r>
        <w:rPr>
          <w:rFonts w:ascii="Garamond" w:hAnsi="Garamond"/>
          <w:sz w:val="22"/>
          <w:szCs w:val="22"/>
        </w:rPr>
        <w:t>mm.ii</w:t>
      </w:r>
      <w:proofErr w:type="spellEnd"/>
      <w:proofErr w:type="gramEnd"/>
      <w:r>
        <w:rPr>
          <w:rFonts w:ascii="Garamond" w:hAnsi="Garamond"/>
          <w:sz w:val="22"/>
          <w:szCs w:val="22"/>
        </w:rPr>
        <w:t xml:space="preserve"> in materia di prevenzione del riciclaggio e contrasto al finanziamento del terrorismo, nonché agli obblighi previsti dall’art. 69 comma 2 del Reg. (UE) 2021/1060 (RDC) conformemente all’allegato XVII, al fine di assicurare la legittimità e la regolarità delle spese incluse nei conti presentati alla Commissione e adottare tutte le azioni necessarie per prevenire, individuare, rettificare e segnalare le irregolarità, comprese le frodi; </w:t>
      </w:r>
    </w:p>
    <w:p w14:paraId="57E1D5DF" w14:textId="77777777" w:rsidR="00927514" w:rsidRDefault="00927514" w:rsidP="00927514">
      <w:pPr>
        <w:pStyle w:val="Paragrafoelenco"/>
        <w:numPr>
          <w:ilvl w:val="0"/>
          <w:numId w:val="9"/>
        </w:numPr>
        <w:pBdr>
          <w:top w:val="none" w:sz="0" w:space="0" w:color="auto"/>
          <w:left w:val="none" w:sz="0" w:space="0" w:color="auto"/>
          <w:bottom w:val="none" w:sz="0" w:space="0" w:color="auto"/>
          <w:right w:val="none" w:sz="0" w:space="0" w:color="auto"/>
        </w:pBdr>
        <w:suppressAutoHyphens w:val="0"/>
        <w:spacing w:after="160"/>
        <w:contextualSpacing/>
        <w:jc w:val="both"/>
        <w:rPr>
          <w:rFonts w:ascii="Garamond" w:hAnsi="Garamond"/>
          <w:sz w:val="22"/>
          <w:szCs w:val="22"/>
        </w:rPr>
      </w:pPr>
      <w:r>
        <w:rPr>
          <w:rFonts w:ascii="Garamond" w:hAnsi="Garamond"/>
          <w:sz w:val="22"/>
          <w:szCs w:val="22"/>
        </w:rPr>
        <w:t xml:space="preserve">di essere consapevole dell’obbligatorietà del rilascio dei dati forniti; </w:t>
      </w:r>
    </w:p>
    <w:p w14:paraId="0DD6B19E" w14:textId="77777777" w:rsidR="00927514" w:rsidRDefault="00927514" w:rsidP="00927514">
      <w:pPr>
        <w:pStyle w:val="Paragrafoelenco"/>
        <w:numPr>
          <w:ilvl w:val="0"/>
          <w:numId w:val="9"/>
        </w:numPr>
        <w:pBdr>
          <w:top w:val="none" w:sz="0" w:space="0" w:color="auto"/>
          <w:left w:val="none" w:sz="0" w:space="0" w:color="auto"/>
          <w:bottom w:val="none" w:sz="0" w:space="0" w:color="auto"/>
          <w:right w:val="none" w:sz="0" w:space="0" w:color="auto"/>
        </w:pBdr>
        <w:suppressAutoHyphens w:val="0"/>
        <w:spacing w:after="160"/>
        <w:contextualSpacing/>
        <w:jc w:val="both"/>
        <w:rPr>
          <w:rFonts w:ascii="Garamond" w:hAnsi="Garamond"/>
          <w:sz w:val="22"/>
          <w:szCs w:val="22"/>
        </w:rPr>
      </w:pPr>
      <w:r>
        <w:rPr>
          <w:rFonts w:ascii="Garamond" w:hAnsi="Garamond"/>
          <w:sz w:val="22"/>
          <w:szCs w:val="22"/>
        </w:rPr>
        <w:t xml:space="preserve">che non sussistono, per le informazioni a conoscenza della data di sottoscrizione, casi di situazioni di conflitto di interessi di qualsiasi natura, anche potenziale che possa rappresentare ed essere percepito come una minaccia all’imparzialità e indipendenza nel contesto della presente procedura; </w:t>
      </w:r>
    </w:p>
    <w:p w14:paraId="0068B991" w14:textId="77777777" w:rsidR="00927514" w:rsidRDefault="00927514" w:rsidP="00927514">
      <w:pPr>
        <w:pStyle w:val="Paragrafoelenco"/>
        <w:numPr>
          <w:ilvl w:val="0"/>
          <w:numId w:val="9"/>
        </w:numPr>
        <w:pBdr>
          <w:top w:val="none" w:sz="0" w:space="0" w:color="auto"/>
          <w:left w:val="none" w:sz="0" w:space="0" w:color="auto"/>
          <w:bottom w:val="none" w:sz="0" w:space="0" w:color="auto"/>
          <w:right w:val="none" w:sz="0" w:space="0" w:color="auto"/>
        </w:pBdr>
        <w:suppressAutoHyphens w:val="0"/>
        <w:spacing w:after="160"/>
        <w:contextualSpacing/>
        <w:jc w:val="both"/>
        <w:rPr>
          <w:rFonts w:ascii="Garamond" w:hAnsi="Garamond"/>
          <w:sz w:val="22"/>
          <w:szCs w:val="22"/>
        </w:rPr>
      </w:pPr>
      <w:r>
        <w:rPr>
          <w:rFonts w:ascii="Garamond" w:hAnsi="Garamond"/>
          <w:sz w:val="22"/>
          <w:szCs w:val="22"/>
        </w:rPr>
        <w:t xml:space="preserve">di essere consapevole che le presenti dichiarazioni potranno essere sottoposte a verifiche e comportare, in caso di omissioni e/o falsità, quanto previsto dagli artt. 46 e 47 del DPR 445/2000; </w:t>
      </w:r>
    </w:p>
    <w:p w14:paraId="4CA3A7DF" w14:textId="77777777" w:rsidR="00927514" w:rsidRDefault="00927514" w:rsidP="00927514">
      <w:pPr>
        <w:pStyle w:val="Paragrafoelenco"/>
        <w:numPr>
          <w:ilvl w:val="0"/>
          <w:numId w:val="9"/>
        </w:numPr>
        <w:pBdr>
          <w:top w:val="none" w:sz="0" w:space="0" w:color="auto"/>
          <w:left w:val="none" w:sz="0" w:space="0" w:color="auto"/>
          <w:bottom w:val="none" w:sz="0" w:space="0" w:color="auto"/>
          <w:right w:val="none" w:sz="0" w:space="0" w:color="auto"/>
        </w:pBdr>
        <w:suppressAutoHyphens w:val="0"/>
        <w:spacing w:after="160"/>
        <w:contextualSpacing/>
        <w:jc w:val="both"/>
        <w:rPr>
          <w:rFonts w:ascii="Garamond" w:hAnsi="Garamond"/>
          <w:sz w:val="22"/>
          <w:szCs w:val="22"/>
        </w:rPr>
      </w:pPr>
      <w:r>
        <w:rPr>
          <w:rFonts w:ascii="Garamond" w:hAnsi="Garamond"/>
          <w:sz w:val="22"/>
          <w:szCs w:val="22"/>
        </w:rPr>
        <w:t xml:space="preserve">di impegnarsi a fornire tutte le informazioni di cui sia a conoscenza e che i dati comunicati nel presente modulo corrispondano al vero; </w:t>
      </w:r>
    </w:p>
    <w:p w14:paraId="3D6BF8B2" w14:textId="77777777" w:rsidR="00927514" w:rsidRDefault="00927514" w:rsidP="00927514">
      <w:pPr>
        <w:pStyle w:val="Paragrafoelenco"/>
        <w:numPr>
          <w:ilvl w:val="0"/>
          <w:numId w:val="9"/>
        </w:numPr>
        <w:pBdr>
          <w:top w:val="none" w:sz="0" w:space="0" w:color="auto"/>
          <w:left w:val="none" w:sz="0" w:space="0" w:color="auto"/>
          <w:bottom w:val="none" w:sz="0" w:space="0" w:color="auto"/>
          <w:right w:val="none" w:sz="0" w:space="0" w:color="auto"/>
        </w:pBdr>
        <w:suppressAutoHyphens w:val="0"/>
        <w:spacing w:after="160"/>
        <w:contextualSpacing/>
        <w:jc w:val="both"/>
        <w:rPr>
          <w:rFonts w:ascii="Garamond" w:hAnsi="Garamond"/>
          <w:sz w:val="22"/>
          <w:szCs w:val="22"/>
        </w:rPr>
      </w:pPr>
      <w:r>
        <w:rPr>
          <w:rFonts w:ascii="Garamond" w:hAnsi="Garamond"/>
          <w:sz w:val="22"/>
          <w:szCs w:val="22"/>
        </w:rPr>
        <w:t xml:space="preserve">di impegnarsi a comunicare tempestivamente eventuali relative modifiche e/o variazioni. </w:t>
      </w:r>
    </w:p>
    <w:p w14:paraId="72308EFD" w14:textId="77777777" w:rsidR="00927514" w:rsidRDefault="00927514" w:rsidP="00927514">
      <w:pPr>
        <w:jc w:val="both"/>
        <w:rPr>
          <w:rFonts w:ascii="Garamond" w:hAnsi="Garamond"/>
          <w:sz w:val="22"/>
          <w:szCs w:val="22"/>
        </w:rPr>
      </w:pPr>
      <w:r>
        <w:rPr>
          <w:rFonts w:ascii="Garamond" w:hAnsi="Garamond"/>
          <w:sz w:val="22"/>
          <w:szCs w:val="22"/>
        </w:rPr>
        <w:t>[Si allega copia della carta d’identità del dichiarante]</w:t>
      </w:r>
      <w:r>
        <w:rPr>
          <w:rStyle w:val="Rimandonotaapidipagina"/>
          <w:rFonts w:ascii="Garamond" w:hAnsi="Garamond"/>
          <w:sz w:val="22"/>
          <w:szCs w:val="22"/>
        </w:rPr>
        <w:footnoteReference w:id="4"/>
      </w:r>
      <w:r>
        <w:rPr>
          <w:rFonts w:ascii="Garamond" w:hAnsi="Garamond"/>
          <w:sz w:val="22"/>
          <w:szCs w:val="22"/>
        </w:rPr>
        <w:t xml:space="preserve">. </w:t>
      </w:r>
    </w:p>
    <w:p w14:paraId="4BEA874E" w14:textId="77777777" w:rsidR="00927514" w:rsidRDefault="00927514" w:rsidP="00927514">
      <w:pPr>
        <w:jc w:val="both"/>
        <w:rPr>
          <w:rFonts w:ascii="Garamond" w:hAnsi="Garamond"/>
          <w:sz w:val="22"/>
          <w:szCs w:val="22"/>
        </w:rPr>
      </w:pPr>
      <w:r>
        <w:rPr>
          <w:rFonts w:ascii="Garamond" w:hAnsi="Garamond"/>
          <w:sz w:val="22"/>
          <w:szCs w:val="22"/>
        </w:rPr>
        <w:t>Luogo e data ……………</w:t>
      </w:r>
      <w:proofErr w:type="gramStart"/>
      <w:r>
        <w:rPr>
          <w:rFonts w:ascii="Garamond" w:hAnsi="Garamond"/>
          <w:sz w:val="22"/>
          <w:szCs w:val="22"/>
        </w:rPr>
        <w:t>…….</w:t>
      </w:r>
      <w:proofErr w:type="gramEnd"/>
      <w:r>
        <w:rPr>
          <w:rFonts w:ascii="Garamond" w:hAnsi="Garamond"/>
          <w:sz w:val="22"/>
          <w:szCs w:val="22"/>
        </w:rPr>
        <w:t>.……………</w:t>
      </w:r>
    </w:p>
    <w:p w14:paraId="7F559DDD" w14:textId="77777777" w:rsidR="00927514" w:rsidRDefault="00927514" w:rsidP="00927514">
      <w:pPr>
        <w:jc w:val="both"/>
        <w:rPr>
          <w:rFonts w:ascii="Garamond" w:hAnsi="Garamond"/>
          <w:sz w:val="22"/>
          <w:szCs w:val="22"/>
        </w:rPr>
      </w:pPr>
      <w:r>
        <w:rPr>
          <w:rFonts w:ascii="Garamond" w:hAnsi="Garamond"/>
          <w:sz w:val="22"/>
          <w:szCs w:val="22"/>
        </w:rPr>
        <w:t>Firma …</w:t>
      </w:r>
      <w:proofErr w:type="gramStart"/>
      <w:r>
        <w:rPr>
          <w:rFonts w:ascii="Garamond" w:hAnsi="Garamond"/>
          <w:sz w:val="22"/>
          <w:szCs w:val="22"/>
        </w:rPr>
        <w:t>…….</w:t>
      </w:r>
      <w:proofErr w:type="gramEnd"/>
      <w:r>
        <w:rPr>
          <w:rFonts w:ascii="Garamond" w:hAnsi="Garamond"/>
          <w:sz w:val="22"/>
          <w:szCs w:val="22"/>
        </w:rPr>
        <w:t>……………………..…………</w:t>
      </w:r>
    </w:p>
    <w:p w14:paraId="12962205" w14:textId="77777777" w:rsidR="00927514" w:rsidRDefault="00927514" w:rsidP="00927514">
      <w:pPr>
        <w:jc w:val="both"/>
        <w:rPr>
          <w:rFonts w:ascii="Garamond" w:hAnsi="Garamond"/>
          <w:b/>
          <w:bCs/>
          <w:sz w:val="22"/>
          <w:szCs w:val="22"/>
          <w:u w:val="single"/>
        </w:rPr>
      </w:pPr>
    </w:p>
    <w:p w14:paraId="24A3E1AD" w14:textId="77777777" w:rsidR="00927514" w:rsidRDefault="00927514" w:rsidP="00927514">
      <w:pPr>
        <w:jc w:val="both"/>
        <w:rPr>
          <w:rFonts w:ascii="Garamond" w:hAnsi="Garamond"/>
          <w:b/>
          <w:bCs/>
          <w:sz w:val="22"/>
          <w:szCs w:val="22"/>
          <w:u w:val="single"/>
        </w:rPr>
      </w:pPr>
      <w:r>
        <w:rPr>
          <w:rFonts w:ascii="Garamond" w:hAnsi="Garamond"/>
          <w:b/>
          <w:bCs/>
          <w:sz w:val="22"/>
          <w:szCs w:val="22"/>
          <w:u w:val="single"/>
        </w:rPr>
        <w:t>ISTRUZIONI PER LA COMPILAZIONE DEL MODULO (Allegato 9 e 9bis)</w:t>
      </w:r>
    </w:p>
    <w:p w14:paraId="3E1564BE" w14:textId="77777777" w:rsidR="00927514" w:rsidRDefault="00927514" w:rsidP="00927514">
      <w:pPr>
        <w:pStyle w:val="Default"/>
        <w:widowControl w:val="0"/>
        <w:tabs>
          <w:tab w:val="left" w:pos="284"/>
          <w:tab w:val="left" w:pos="426"/>
          <w:tab w:val="left" w:pos="1913"/>
        </w:tabs>
        <w:jc w:val="both"/>
        <w:rPr>
          <w:rFonts w:ascii="Garamond" w:hAnsi="Garamond" w:cstheme="minorHAnsi"/>
          <w:b/>
          <w:bCs/>
          <w:sz w:val="22"/>
          <w:szCs w:val="22"/>
        </w:rPr>
      </w:pPr>
      <w:r>
        <w:rPr>
          <w:rFonts w:ascii="Garamond" w:hAnsi="Garamond" w:cstheme="minorHAnsi"/>
          <w:sz w:val="22"/>
          <w:szCs w:val="22"/>
        </w:rPr>
        <w:t xml:space="preserve">Secondo la Normativa Antiriciclaggio (D.lgs. 21 novembre 2007 n. 231), </w:t>
      </w:r>
      <w:r>
        <w:rPr>
          <w:rFonts w:ascii="Garamond" w:hAnsi="Garamond" w:cstheme="minorHAnsi"/>
          <w:b/>
          <w:bCs/>
          <w:sz w:val="22"/>
          <w:szCs w:val="22"/>
        </w:rPr>
        <w:t>il titolare effettivo è la persona fisica per conto della quale è realizzata un’operazione o un’attività.</w:t>
      </w:r>
    </w:p>
    <w:p w14:paraId="3FA90D38" w14:textId="77777777" w:rsidR="00927514" w:rsidRDefault="00927514" w:rsidP="00927514">
      <w:pPr>
        <w:pStyle w:val="Default"/>
        <w:widowControl w:val="0"/>
        <w:tabs>
          <w:tab w:val="left" w:pos="284"/>
          <w:tab w:val="left" w:pos="426"/>
          <w:tab w:val="left" w:pos="1913"/>
        </w:tabs>
        <w:jc w:val="both"/>
        <w:rPr>
          <w:rFonts w:ascii="Garamond" w:hAnsi="Garamond" w:cstheme="minorHAnsi"/>
          <w:sz w:val="22"/>
          <w:szCs w:val="22"/>
        </w:rPr>
      </w:pPr>
      <w:bookmarkStart w:id="0" w:name="_GoBack"/>
      <w:bookmarkEnd w:id="0"/>
      <w:r>
        <w:rPr>
          <w:rFonts w:ascii="Garamond" w:hAnsi="Garamond" w:cstheme="minorHAnsi"/>
          <w:b/>
          <w:bCs/>
          <w:sz w:val="22"/>
          <w:szCs w:val="22"/>
        </w:rPr>
        <w:t>Nel caso di un’entità giuridica</w:t>
      </w:r>
      <w:r>
        <w:rPr>
          <w:rFonts w:ascii="Garamond" w:hAnsi="Garamond" w:cstheme="minorHAnsi"/>
          <w:sz w:val="22"/>
          <w:szCs w:val="22"/>
        </w:rPr>
        <w:t>, si tratta di quella pe</w:t>
      </w:r>
      <w:r>
        <w:rPr>
          <w:rFonts w:ascii="Garamond" w:hAnsi="Garamond" w:cstheme="minorHAnsi"/>
          <w:b/>
          <w:bCs/>
          <w:sz w:val="22"/>
          <w:szCs w:val="22"/>
        </w:rPr>
        <w:t>rsona fisica – o le persone – che, possedendo suddetta entità, ne risulta beneficiaria</w:t>
      </w:r>
      <w:r>
        <w:rPr>
          <w:rFonts w:ascii="Garamond" w:hAnsi="Garamond" w:cstheme="minorHAnsi"/>
          <w:sz w:val="22"/>
          <w:szCs w:val="22"/>
        </w:rPr>
        <w:t>. Tutte le entità giuridiche devono perciò essere dotate di titolare effettivo</w:t>
      </w:r>
      <w:r>
        <w:rPr>
          <w:rFonts w:ascii="Garamond" w:hAnsi="Garamond" w:cstheme="minorHAnsi"/>
          <w:b/>
          <w:bCs/>
          <w:sz w:val="22"/>
          <w:szCs w:val="22"/>
        </w:rPr>
        <w:t>, fatta eccezione per imprese individuali e liberi professionisti, in cui il titolare effettivo coincide con la persona fisica.</w:t>
      </w:r>
    </w:p>
    <w:p w14:paraId="536CEA4B" w14:textId="77777777" w:rsidR="00927514" w:rsidRDefault="00927514" w:rsidP="00927514">
      <w:pPr>
        <w:pStyle w:val="Default"/>
        <w:widowControl w:val="0"/>
        <w:tabs>
          <w:tab w:val="left" w:pos="284"/>
          <w:tab w:val="left" w:pos="426"/>
          <w:tab w:val="left" w:pos="1913"/>
        </w:tabs>
        <w:jc w:val="both"/>
        <w:rPr>
          <w:rFonts w:ascii="Garamond" w:hAnsi="Garamond" w:cstheme="minorHAnsi"/>
          <w:sz w:val="22"/>
          <w:szCs w:val="22"/>
        </w:rPr>
      </w:pPr>
      <w:r>
        <w:rPr>
          <w:rFonts w:ascii="Garamond" w:hAnsi="Garamond" w:cstheme="minorHAnsi"/>
          <w:sz w:val="22"/>
          <w:szCs w:val="22"/>
        </w:rPr>
        <w:t>Più in dettaglio, ai sensi dell’art. 1 del citato Decreto MEF n.44/2022, per l’individuazione del titolare effettivo, in caso di:</w:t>
      </w:r>
    </w:p>
    <w:p w14:paraId="14652DFE" w14:textId="77777777" w:rsidR="00927514" w:rsidRDefault="00927514" w:rsidP="00927514">
      <w:pPr>
        <w:pStyle w:val="Default"/>
        <w:widowControl w:val="0"/>
        <w:numPr>
          <w:ilvl w:val="0"/>
          <w:numId w:val="11"/>
        </w:numPr>
        <w:pBdr>
          <w:top w:val="none" w:sz="0" w:space="0" w:color="auto"/>
          <w:left w:val="none" w:sz="0" w:space="0" w:color="auto"/>
          <w:bottom w:val="none" w:sz="0" w:space="0" w:color="auto"/>
          <w:right w:val="none" w:sz="0" w:space="0" w:color="auto"/>
        </w:pBdr>
        <w:tabs>
          <w:tab w:val="left" w:pos="284"/>
          <w:tab w:val="left" w:pos="426"/>
          <w:tab w:val="left" w:pos="1913"/>
        </w:tabs>
        <w:suppressAutoHyphens w:val="0"/>
        <w:autoSpaceDE w:val="0"/>
        <w:autoSpaceDN w:val="0"/>
        <w:adjustRightInd w:val="0"/>
        <w:spacing w:after="0"/>
        <w:jc w:val="both"/>
        <w:rPr>
          <w:rFonts w:ascii="Garamond" w:hAnsi="Garamond" w:cstheme="minorHAnsi"/>
          <w:sz w:val="22"/>
          <w:szCs w:val="22"/>
        </w:rPr>
      </w:pPr>
      <w:r>
        <w:rPr>
          <w:rFonts w:ascii="Garamond" w:hAnsi="Garamond" w:cstheme="minorHAnsi"/>
          <w:b/>
          <w:bCs/>
          <w:sz w:val="22"/>
          <w:szCs w:val="22"/>
        </w:rPr>
        <w:t>imprese dotate di personalità giuridica</w:t>
      </w:r>
      <w:r>
        <w:rPr>
          <w:rFonts w:ascii="Garamond" w:hAnsi="Garamond" w:cstheme="minorHAnsi"/>
          <w:sz w:val="22"/>
          <w:szCs w:val="22"/>
        </w:rPr>
        <w:t>, si fa riferimento alla persona fisica o alle persone fisiche cui è riconducibile la proprietà diretta o indiretta ai sensi dell'articolo 20, commi 2, 3 e 5, del decreto antiriciclaggio;</w:t>
      </w:r>
    </w:p>
    <w:p w14:paraId="08A22E96" w14:textId="77777777" w:rsidR="00927514" w:rsidRDefault="00927514" w:rsidP="00927514">
      <w:pPr>
        <w:pStyle w:val="Default"/>
        <w:widowControl w:val="0"/>
        <w:numPr>
          <w:ilvl w:val="0"/>
          <w:numId w:val="11"/>
        </w:numPr>
        <w:pBdr>
          <w:top w:val="none" w:sz="0" w:space="0" w:color="auto"/>
          <w:left w:val="none" w:sz="0" w:space="0" w:color="auto"/>
          <w:bottom w:val="none" w:sz="0" w:space="0" w:color="auto"/>
          <w:right w:val="none" w:sz="0" w:space="0" w:color="auto"/>
        </w:pBdr>
        <w:tabs>
          <w:tab w:val="left" w:pos="284"/>
          <w:tab w:val="left" w:pos="426"/>
          <w:tab w:val="left" w:pos="1913"/>
        </w:tabs>
        <w:suppressAutoHyphens w:val="0"/>
        <w:autoSpaceDE w:val="0"/>
        <w:autoSpaceDN w:val="0"/>
        <w:adjustRightInd w:val="0"/>
        <w:spacing w:after="0"/>
        <w:jc w:val="both"/>
        <w:rPr>
          <w:rFonts w:ascii="Garamond" w:hAnsi="Garamond" w:cstheme="minorHAnsi"/>
          <w:sz w:val="22"/>
          <w:szCs w:val="22"/>
        </w:rPr>
      </w:pPr>
      <w:r>
        <w:rPr>
          <w:rFonts w:ascii="Garamond" w:hAnsi="Garamond" w:cstheme="minorHAnsi"/>
          <w:b/>
          <w:bCs/>
          <w:sz w:val="22"/>
          <w:szCs w:val="22"/>
        </w:rPr>
        <w:t>persone giuridiche private</w:t>
      </w:r>
      <w:r>
        <w:rPr>
          <w:rFonts w:ascii="Garamond" w:hAnsi="Garamond" w:cstheme="minorHAnsi"/>
          <w:sz w:val="22"/>
          <w:szCs w:val="22"/>
        </w:rPr>
        <w:t>, si fa riferimento ai soggetti individuati dall'articolo 20, comma 4, del decreto antiriciclaggio;</w:t>
      </w:r>
    </w:p>
    <w:p w14:paraId="50E1E4A4" w14:textId="77777777" w:rsidR="00927514" w:rsidRDefault="00927514" w:rsidP="00927514">
      <w:pPr>
        <w:pStyle w:val="Default"/>
        <w:widowControl w:val="0"/>
        <w:numPr>
          <w:ilvl w:val="0"/>
          <w:numId w:val="11"/>
        </w:numPr>
        <w:pBdr>
          <w:top w:val="none" w:sz="0" w:space="0" w:color="auto"/>
          <w:left w:val="none" w:sz="0" w:space="0" w:color="auto"/>
          <w:bottom w:val="none" w:sz="0" w:space="0" w:color="auto"/>
          <w:right w:val="none" w:sz="0" w:space="0" w:color="auto"/>
        </w:pBdr>
        <w:tabs>
          <w:tab w:val="left" w:pos="284"/>
          <w:tab w:val="left" w:pos="426"/>
          <w:tab w:val="left" w:pos="1913"/>
        </w:tabs>
        <w:suppressAutoHyphens w:val="0"/>
        <w:autoSpaceDE w:val="0"/>
        <w:autoSpaceDN w:val="0"/>
        <w:adjustRightInd w:val="0"/>
        <w:spacing w:after="0"/>
        <w:jc w:val="both"/>
        <w:rPr>
          <w:rFonts w:ascii="Garamond" w:hAnsi="Garamond" w:cstheme="minorHAnsi"/>
          <w:sz w:val="22"/>
          <w:szCs w:val="22"/>
        </w:rPr>
      </w:pPr>
      <w:r>
        <w:rPr>
          <w:rFonts w:ascii="Garamond" w:hAnsi="Garamond" w:cstheme="minorHAnsi"/>
          <w:b/>
          <w:bCs/>
          <w:sz w:val="22"/>
          <w:szCs w:val="22"/>
        </w:rPr>
        <w:t>trust e istituti giuridici affini</w:t>
      </w:r>
      <w:r>
        <w:rPr>
          <w:rFonts w:ascii="Garamond" w:hAnsi="Garamond" w:cstheme="minorHAnsi"/>
          <w:sz w:val="22"/>
          <w:szCs w:val="22"/>
        </w:rPr>
        <w:t>, si fa riferimento ai i soggetti individuati dall'articolo 22, comma 5, primo periodo, del decreto antiriciclaggio.</w:t>
      </w:r>
    </w:p>
    <w:p w14:paraId="050D519B" w14:textId="77777777" w:rsidR="00927514" w:rsidRDefault="00927514" w:rsidP="00927514">
      <w:pPr>
        <w:pStyle w:val="Default"/>
        <w:widowControl w:val="0"/>
        <w:tabs>
          <w:tab w:val="left" w:pos="284"/>
          <w:tab w:val="left" w:pos="426"/>
          <w:tab w:val="left" w:pos="1913"/>
        </w:tabs>
        <w:ind w:left="720"/>
        <w:jc w:val="both"/>
        <w:rPr>
          <w:rFonts w:ascii="Garamond" w:hAnsi="Garamond" w:cstheme="minorHAnsi"/>
          <w:sz w:val="22"/>
          <w:szCs w:val="22"/>
        </w:rPr>
      </w:pPr>
    </w:p>
    <w:p w14:paraId="6B005B9B" w14:textId="77777777" w:rsidR="00927514" w:rsidRDefault="00927514" w:rsidP="00927514">
      <w:pPr>
        <w:ind w:left="112" w:right="172"/>
        <w:jc w:val="both"/>
        <w:rPr>
          <w:rFonts w:ascii="Garamond" w:hAnsi="Garamond" w:cstheme="minorHAnsi"/>
          <w:sz w:val="22"/>
          <w:szCs w:val="22"/>
        </w:rPr>
      </w:pPr>
      <w:r>
        <w:rPr>
          <w:rFonts w:ascii="Garamond" w:hAnsi="Garamond" w:cstheme="minorHAnsi"/>
          <w:b/>
          <w:bCs/>
          <w:sz w:val="22"/>
          <w:szCs w:val="22"/>
        </w:rPr>
        <w:t>Criteri per l’individuazione del titolare effettivo</w:t>
      </w:r>
      <w:r>
        <w:rPr>
          <w:rFonts w:ascii="Garamond" w:hAnsi="Garamond" w:cstheme="minorHAnsi"/>
          <w:sz w:val="22"/>
          <w:szCs w:val="22"/>
        </w:rPr>
        <w:t xml:space="preserve">. In tema di individuazione del titolare effettivo è necessario fare riferimento al D. </w:t>
      </w:r>
      <w:proofErr w:type="spellStart"/>
      <w:r>
        <w:rPr>
          <w:rFonts w:ascii="Garamond" w:hAnsi="Garamond" w:cstheme="minorHAnsi"/>
          <w:sz w:val="22"/>
          <w:szCs w:val="22"/>
        </w:rPr>
        <w:t>Lgs</w:t>
      </w:r>
      <w:proofErr w:type="spellEnd"/>
      <w:r>
        <w:rPr>
          <w:rFonts w:ascii="Garamond" w:hAnsi="Garamond" w:cstheme="minorHAnsi"/>
          <w:sz w:val="22"/>
          <w:szCs w:val="22"/>
        </w:rPr>
        <w:t>. n. 231/2007, come modificato dal D.lgs. n.125 del 2019, che richiama l’applicazione di 3 criteri alternativi per l'individuazione del titolare effettivo:</w:t>
      </w:r>
    </w:p>
    <w:p w14:paraId="07C74146" w14:textId="77777777" w:rsidR="00927514" w:rsidRDefault="00927514" w:rsidP="00927514">
      <w:pPr>
        <w:pStyle w:val="Paragrafoelenco"/>
        <w:widowControl w:val="0"/>
        <w:shd w:val="clear" w:color="auto" w:fill="FFFFFF"/>
        <w:tabs>
          <w:tab w:val="left" w:pos="1276"/>
        </w:tabs>
        <w:ind w:left="709" w:hanging="425"/>
        <w:jc w:val="both"/>
        <w:rPr>
          <w:rFonts w:ascii="Garamond" w:hAnsi="Garamond" w:cstheme="minorHAnsi"/>
          <w:color w:val="auto"/>
          <w:sz w:val="22"/>
          <w:szCs w:val="22"/>
        </w:rPr>
      </w:pPr>
      <w:r>
        <w:rPr>
          <w:rFonts w:ascii="Garamond" w:hAnsi="Garamond" w:cstheme="minorHAnsi"/>
          <w:sz w:val="22"/>
          <w:szCs w:val="22"/>
        </w:rPr>
        <w:t xml:space="preserve">1. </w:t>
      </w:r>
      <w:r>
        <w:rPr>
          <w:rFonts w:ascii="Garamond" w:hAnsi="Garamond" w:cstheme="minorHAnsi"/>
          <w:sz w:val="22"/>
          <w:szCs w:val="22"/>
        </w:rPr>
        <w:tab/>
      </w:r>
      <w:r>
        <w:rPr>
          <w:rFonts w:ascii="Garamond" w:hAnsi="Garamond" w:cstheme="minorHAnsi"/>
          <w:b/>
          <w:bCs/>
          <w:sz w:val="22"/>
          <w:szCs w:val="22"/>
        </w:rPr>
        <w:t>Criterio dell’assetto proprietario</w:t>
      </w:r>
      <w:r>
        <w:rPr>
          <w:rFonts w:ascii="Garamond" w:hAnsi="Garamond" w:cstheme="minorHAnsi"/>
          <w:sz w:val="22"/>
          <w:szCs w:val="22"/>
        </w:rPr>
        <w:t xml:space="preserve">: sulla base del presente criterio si individua il titolare/i effettivo/i quando una o più persone detengono una partecipazione del capitale societario superiore al 25%. Se questa percentuale di partecipazione societaria è controllata da un’altra entità giuridica non fisica, è necessario risalire la catena proprietaria fino a trovare il titolare effettivo; </w:t>
      </w:r>
    </w:p>
    <w:p w14:paraId="021FC691" w14:textId="77777777" w:rsidR="00927514" w:rsidRDefault="00927514" w:rsidP="00927514">
      <w:pPr>
        <w:pStyle w:val="Paragrafoelenco"/>
        <w:widowControl w:val="0"/>
        <w:shd w:val="clear" w:color="auto" w:fill="FFFFFF"/>
        <w:tabs>
          <w:tab w:val="left" w:pos="1276"/>
        </w:tabs>
        <w:ind w:left="709" w:hanging="425"/>
        <w:jc w:val="both"/>
        <w:rPr>
          <w:rFonts w:ascii="Garamond" w:hAnsi="Garamond" w:cstheme="minorHAnsi"/>
          <w:sz w:val="22"/>
          <w:szCs w:val="22"/>
        </w:rPr>
      </w:pPr>
      <w:r>
        <w:rPr>
          <w:rFonts w:ascii="Garamond" w:hAnsi="Garamond" w:cstheme="minorHAnsi"/>
          <w:sz w:val="22"/>
          <w:szCs w:val="22"/>
        </w:rPr>
        <w:t xml:space="preserve">2. </w:t>
      </w:r>
      <w:r>
        <w:rPr>
          <w:rFonts w:ascii="Garamond" w:hAnsi="Garamond" w:cstheme="minorHAnsi"/>
          <w:sz w:val="22"/>
          <w:szCs w:val="22"/>
        </w:rPr>
        <w:tab/>
      </w:r>
      <w:r>
        <w:rPr>
          <w:rFonts w:ascii="Garamond" w:hAnsi="Garamond" w:cstheme="minorHAnsi"/>
          <w:b/>
          <w:bCs/>
          <w:sz w:val="22"/>
          <w:szCs w:val="22"/>
        </w:rPr>
        <w:t>Criterio del controllo</w:t>
      </w:r>
      <w:r>
        <w:rPr>
          <w:rFonts w:ascii="Garamond" w:hAnsi="Garamond" w:cstheme="minorHAnsi"/>
          <w:sz w:val="22"/>
          <w:szCs w:val="22"/>
        </w:rPr>
        <w:t xml:space="preserve">: sulla base di questo criterio si provvede a verificare chi è la persona, o il gruppo di persone, che tramite il possesso della maggioranza dei voti o vincoli contrattuali, esercita maggiore influenza all’interno del panorama degli </w:t>
      </w:r>
      <w:proofErr w:type="spellStart"/>
      <w:r>
        <w:rPr>
          <w:rFonts w:ascii="Garamond" w:hAnsi="Garamond" w:cstheme="minorHAnsi"/>
          <w:sz w:val="22"/>
          <w:szCs w:val="22"/>
        </w:rPr>
        <w:t>shareholders</w:t>
      </w:r>
      <w:proofErr w:type="spellEnd"/>
      <w:r>
        <w:rPr>
          <w:rFonts w:ascii="Garamond" w:hAnsi="Garamond" w:cstheme="minorHAnsi"/>
          <w:sz w:val="22"/>
          <w:szCs w:val="22"/>
        </w:rPr>
        <w:t xml:space="preserve">. Questo criterio è fondamentale nel caso in cui non si riuscisse a risalire al titolare effettivo con l’analisi dell’assetto proprietario (cfr. punto 1); </w:t>
      </w:r>
    </w:p>
    <w:p w14:paraId="18115BA1" w14:textId="77777777" w:rsidR="00927514" w:rsidRDefault="00927514" w:rsidP="00927514">
      <w:pPr>
        <w:pStyle w:val="Paragrafoelenco"/>
        <w:widowControl w:val="0"/>
        <w:shd w:val="clear" w:color="auto" w:fill="FFFFFF"/>
        <w:tabs>
          <w:tab w:val="left" w:pos="1276"/>
        </w:tabs>
        <w:ind w:left="709" w:hanging="425"/>
        <w:jc w:val="both"/>
        <w:rPr>
          <w:rFonts w:ascii="Garamond" w:hAnsi="Garamond" w:cstheme="minorHAnsi"/>
          <w:sz w:val="22"/>
          <w:szCs w:val="22"/>
        </w:rPr>
      </w:pPr>
      <w:r>
        <w:rPr>
          <w:rFonts w:ascii="Garamond" w:hAnsi="Garamond" w:cstheme="minorHAnsi"/>
          <w:sz w:val="22"/>
          <w:szCs w:val="22"/>
        </w:rPr>
        <w:t xml:space="preserve">3. </w:t>
      </w:r>
      <w:r>
        <w:rPr>
          <w:rFonts w:ascii="Garamond" w:hAnsi="Garamond" w:cstheme="minorHAnsi"/>
          <w:sz w:val="22"/>
          <w:szCs w:val="22"/>
        </w:rPr>
        <w:tab/>
      </w:r>
      <w:r>
        <w:rPr>
          <w:rFonts w:ascii="Garamond" w:hAnsi="Garamond" w:cstheme="minorHAnsi"/>
          <w:b/>
          <w:bCs/>
          <w:sz w:val="22"/>
          <w:szCs w:val="22"/>
        </w:rPr>
        <w:t>Criterio residuale</w:t>
      </w:r>
      <w:r>
        <w:rPr>
          <w:rFonts w:ascii="Garamond" w:hAnsi="Garamond" w:cstheme="minorHAnsi"/>
          <w:sz w:val="22"/>
          <w:szCs w:val="22"/>
        </w:rPr>
        <w:t>: questo criterio stabilisce che, se non sono stati individuati i titolari effettivi con i precedenti due criteri, quest’ultimo vada individuato in colui che esercita poteri di amministrazione o direzione della società. Solo ed esclusivamente nel caso in cui, anche attraverso l’applicazione dei tre criteri sopradescritti, non sia possibile risalire al titolare effettivo, si potrà valutare di utilizzare la casistica definita quale “</w:t>
      </w:r>
      <w:r>
        <w:rPr>
          <w:rFonts w:ascii="Garamond" w:hAnsi="Garamond" w:cstheme="minorHAnsi"/>
          <w:i/>
          <w:iCs/>
          <w:sz w:val="22"/>
          <w:szCs w:val="22"/>
        </w:rPr>
        <w:t>assenza di titolare effettivo</w:t>
      </w:r>
      <w:r>
        <w:rPr>
          <w:rFonts w:ascii="Garamond" w:hAnsi="Garamond" w:cstheme="minorHAnsi"/>
          <w:sz w:val="22"/>
          <w:szCs w:val="22"/>
        </w:rPr>
        <w:t>”.</w:t>
      </w:r>
    </w:p>
    <w:p w14:paraId="6CF4F6BF" w14:textId="77777777" w:rsidR="00927514" w:rsidRDefault="00927514" w:rsidP="00927514">
      <w:pPr>
        <w:tabs>
          <w:tab w:val="right" w:pos="1701"/>
          <w:tab w:val="left" w:pos="6804"/>
        </w:tabs>
        <w:ind w:right="54"/>
        <w:jc w:val="right"/>
        <w:rPr>
          <w:rFonts w:ascii="Garamond" w:hAnsi="Garamond" w:cstheme="minorHAnsi"/>
          <w:b/>
          <w:sz w:val="24"/>
          <w:szCs w:val="24"/>
        </w:rPr>
      </w:pPr>
    </w:p>
    <w:p w14:paraId="4193914A" w14:textId="77777777" w:rsidR="003E3870" w:rsidRDefault="003E3870" w:rsidP="003E3870">
      <w:pPr>
        <w:jc w:val="both"/>
        <w:rPr>
          <w:rFonts w:ascii="Garamond" w:hAnsi="Garamond"/>
          <w:sz w:val="22"/>
          <w:szCs w:val="22"/>
        </w:rPr>
      </w:pPr>
    </w:p>
    <w:p w14:paraId="2A063DA4" w14:textId="77777777" w:rsidR="003E3870" w:rsidRPr="009B7BE1" w:rsidRDefault="003E3870" w:rsidP="00F640A4">
      <w:pPr>
        <w:jc w:val="both"/>
      </w:pPr>
    </w:p>
    <w:sectPr w:rsidR="003E3870" w:rsidRPr="009B7BE1">
      <w:headerReference w:type="default" r:id="rId12"/>
      <w:footerReference w:type="default" r:id="rId13"/>
      <w:pgSz w:w="11906" w:h="16838"/>
      <w:pgMar w:top="1417" w:right="1134" w:bottom="1134" w:left="1134" w:header="708" w:footer="708"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33E511" w14:textId="77777777" w:rsidR="00362A44" w:rsidRDefault="00362A44">
      <w:pPr>
        <w:spacing w:after="0" w:line="240" w:lineRule="auto"/>
      </w:pPr>
      <w:r>
        <w:separator/>
      </w:r>
    </w:p>
  </w:endnote>
  <w:endnote w:type="continuationSeparator" w:id="0">
    <w:p w14:paraId="5F771EB2" w14:textId="77777777" w:rsidR="00362A44" w:rsidRDefault="00362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S Mincho">
    <w:altName w:val="Yu Gothic UI"/>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iberation Serif">
    <w:panose1 w:val="02020603050405020304"/>
    <w:charset w:val="00"/>
    <w:family w:val="roman"/>
    <w:pitch w:val="variable"/>
    <w:sig w:usb0="E0000AFF" w:usb1="500078FF" w:usb2="00000021" w:usb3="00000000" w:csb0="000001BF" w:csb1="00000000"/>
  </w:font>
  <w:font w:name="FreeSans">
    <w:charset w:val="00"/>
    <w:family w:val="swiss"/>
    <w:pitch w:val="variable"/>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2AFF" w:usb1="5000785B" w:usb2="00000000" w:usb3="00000000" w:csb0="000001FF" w:csb1="00000000"/>
  </w:font>
  <w:font w:name="Garamond">
    <w:panose1 w:val="02020404030301010803"/>
    <w:charset w:val="00"/>
    <w:family w:val="roman"/>
    <w:pitch w:val="variable"/>
    <w:sig w:usb0="00000287" w:usb1="00000000" w:usb2="00000000" w:usb3="00000000" w:csb0="0000009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FFE4C" w14:textId="4AA896A9" w:rsidR="00343D93" w:rsidRDefault="00343D93">
    <w:pPr>
      <w:pStyle w:val="Pidipagina"/>
      <w:jc w:val="right"/>
    </w:pPr>
    <w:r>
      <w:fldChar w:fldCharType="begin"/>
    </w:r>
    <w:r>
      <w:instrText xml:space="preserve"> PAGE </w:instrText>
    </w:r>
    <w:r>
      <w:fldChar w:fldCharType="separate"/>
    </w:r>
    <w:r w:rsidR="00927514">
      <w:rPr>
        <w:noProof/>
      </w:rPr>
      <w:t>4</w:t>
    </w:r>
    <w:r>
      <w:fldChar w:fldCharType="end"/>
    </w:r>
  </w:p>
  <w:p w14:paraId="08CB924A" w14:textId="77777777" w:rsidR="00343D93" w:rsidRDefault="00343D9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93703D" w14:textId="77777777" w:rsidR="00362A44" w:rsidRDefault="00362A44">
      <w:pPr>
        <w:spacing w:after="0" w:line="240" w:lineRule="auto"/>
      </w:pPr>
      <w:r>
        <w:separator/>
      </w:r>
    </w:p>
  </w:footnote>
  <w:footnote w:type="continuationSeparator" w:id="0">
    <w:p w14:paraId="67BB83FE" w14:textId="77777777" w:rsidR="00362A44" w:rsidRDefault="00362A44">
      <w:pPr>
        <w:spacing w:after="0" w:line="240" w:lineRule="auto"/>
      </w:pPr>
      <w:r>
        <w:continuationSeparator/>
      </w:r>
    </w:p>
  </w:footnote>
  <w:footnote w:id="1">
    <w:p w14:paraId="0CAAE444" w14:textId="77777777" w:rsidR="00927514" w:rsidRDefault="00927514" w:rsidP="00927514">
      <w:pPr>
        <w:pStyle w:val="Testonotaapidipagina"/>
        <w:rPr>
          <w:rFonts w:ascii="Garamond" w:hAnsi="Garamond" w:cs="Times New Roman"/>
          <w:i/>
          <w:iCs/>
          <w:sz w:val="18"/>
          <w:szCs w:val="18"/>
        </w:rPr>
      </w:pPr>
      <w:r>
        <w:rPr>
          <w:rStyle w:val="Rimandonotaapidipagina"/>
          <w:rFonts w:ascii="Garamond" w:hAnsi="Garamond"/>
          <w:i/>
          <w:iCs/>
          <w:sz w:val="18"/>
          <w:szCs w:val="18"/>
        </w:rPr>
        <w:footnoteRef/>
      </w:r>
      <w:r>
        <w:rPr>
          <w:rFonts w:ascii="Garamond" w:hAnsi="Garamond"/>
          <w:i/>
          <w:iCs/>
          <w:sz w:val="18"/>
          <w:szCs w:val="18"/>
        </w:rPr>
        <w:t xml:space="preserve"> In tale caso, compilare alternativamente il campo Opzione 1) o Opzione 2) o Opzione 3).</w:t>
      </w:r>
    </w:p>
  </w:footnote>
  <w:footnote w:id="2">
    <w:p w14:paraId="1303C751" w14:textId="77777777" w:rsidR="00927514" w:rsidRDefault="00927514" w:rsidP="00927514">
      <w:pPr>
        <w:pStyle w:val="Testonotaapidipagina"/>
        <w:rPr>
          <w:rFonts w:ascii="Garamond" w:hAnsi="Garamond"/>
          <w:i/>
          <w:iCs/>
          <w:sz w:val="18"/>
          <w:szCs w:val="18"/>
        </w:rPr>
      </w:pPr>
      <w:r>
        <w:rPr>
          <w:rStyle w:val="Rimandonotaapidipagina"/>
          <w:rFonts w:ascii="Garamond" w:hAnsi="Garamond"/>
          <w:i/>
          <w:iCs/>
          <w:sz w:val="18"/>
          <w:szCs w:val="18"/>
        </w:rPr>
        <w:footnoteRef/>
      </w:r>
      <w:r>
        <w:rPr>
          <w:rFonts w:ascii="Garamond" w:hAnsi="Garamond"/>
          <w:i/>
          <w:iCs/>
          <w:sz w:val="18"/>
          <w:szCs w:val="18"/>
        </w:rPr>
        <w:t xml:space="preserve"> In tale caso, compilare alternativamente il campo Opzione 1) o Opzione 2) o Opzione 3).</w:t>
      </w:r>
    </w:p>
  </w:footnote>
  <w:footnote w:id="3">
    <w:p w14:paraId="13023443" w14:textId="77777777" w:rsidR="00927514" w:rsidRDefault="00927514" w:rsidP="00927514">
      <w:pPr>
        <w:pStyle w:val="Testonotaapidipagina"/>
        <w:rPr>
          <w:rFonts w:ascii="Times New Roman" w:hAnsi="Times New Roman"/>
        </w:rPr>
      </w:pPr>
      <w:r>
        <w:rPr>
          <w:rStyle w:val="Rimandonotaapidipagina"/>
          <w:rFonts w:ascii="Garamond" w:hAnsi="Garamond"/>
          <w:i/>
          <w:iCs/>
          <w:sz w:val="18"/>
          <w:szCs w:val="18"/>
        </w:rPr>
        <w:footnoteRef/>
      </w:r>
      <w:r>
        <w:rPr>
          <w:rFonts w:ascii="Garamond" w:hAnsi="Garamond"/>
          <w:i/>
          <w:iCs/>
          <w:sz w:val="18"/>
          <w:szCs w:val="18"/>
        </w:rPr>
        <w:t xml:space="preserve"> In tale caso, compilare il campo Opzione 4).</w:t>
      </w:r>
    </w:p>
  </w:footnote>
  <w:footnote w:id="4">
    <w:p w14:paraId="569BACE7" w14:textId="77777777" w:rsidR="00927514" w:rsidRDefault="00927514" w:rsidP="00927514">
      <w:pPr>
        <w:pStyle w:val="Testonotaapidipagina"/>
        <w:rPr>
          <w:rFonts w:ascii="Garamond" w:hAnsi="Garamond"/>
          <w:i/>
          <w:iCs/>
          <w:sz w:val="18"/>
          <w:szCs w:val="18"/>
        </w:rPr>
      </w:pPr>
      <w:r>
        <w:rPr>
          <w:rStyle w:val="Rimandonotaapidipagina"/>
          <w:rFonts w:ascii="Garamond" w:hAnsi="Garamond"/>
          <w:i/>
          <w:iCs/>
          <w:sz w:val="18"/>
          <w:szCs w:val="18"/>
        </w:rPr>
        <w:footnoteRef/>
      </w:r>
      <w:r>
        <w:rPr>
          <w:rFonts w:ascii="Garamond" w:hAnsi="Garamond"/>
          <w:i/>
          <w:iCs/>
          <w:sz w:val="18"/>
          <w:szCs w:val="18"/>
        </w:rPr>
        <w:t xml:space="preserve"> Applicabile nel caso in cui la comunicazione non sia sottoscritta digitalmente.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63C16" w14:textId="1C320357" w:rsidR="00343D93" w:rsidRDefault="002B69D2" w:rsidP="00F30BB6">
    <w:pPr>
      <w:pStyle w:val="Intestazione"/>
    </w:pPr>
    <w:r>
      <w:rPr>
        <w:color w:val="auto"/>
      </w:rPr>
      <w:t xml:space="preserve">                                                                                                                                                                                           Allegato 11</w:t>
    </w:r>
    <w:r w:rsidR="00927514">
      <w:rPr>
        <w:color w:val="auto"/>
      </w:rPr>
      <w:t>bis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Num1aa"/>
    <w:lvl w:ilvl="0">
      <w:start w:val="1"/>
      <w:numFmt w:val="bullet"/>
      <w:lvlText w:val=""/>
      <w:lvlJc w:val="left"/>
      <w:pPr>
        <w:tabs>
          <w:tab w:val="num" w:pos="0"/>
        </w:tabs>
        <w:ind w:left="913" w:hanging="360"/>
      </w:pPr>
      <w:rPr>
        <w:rFonts w:ascii="Symbol" w:hAnsi="Symbol" w:cs="Symbol"/>
      </w:rPr>
    </w:lvl>
    <w:lvl w:ilvl="1">
      <w:start w:val="1"/>
      <w:numFmt w:val="bullet"/>
      <w:lvlText w:val=""/>
      <w:lvlJc w:val="left"/>
      <w:pPr>
        <w:tabs>
          <w:tab w:val="num" w:pos="0"/>
        </w:tabs>
        <w:ind w:left="1824" w:hanging="360"/>
      </w:pPr>
      <w:rPr>
        <w:rFonts w:ascii="Symbol" w:hAnsi="Symbol"/>
      </w:rPr>
    </w:lvl>
    <w:lvl w:ilvl="2">
      <w:start w:val="1"/>
      <w:numFmt w:val="bullet"/>
      <w:lvlText w:val=""/>
      <w:lvlJc w:val="left"/>
      <w:pPr>
        <w:tabs>
          <w:tab w:val="num" w:pos="0"/>
        </w:tabs>
        <w:ind w:left="2729" w:hanging="360"/>
      </w:pPr>
      <w:rPr>
        <w:rFonts w:ascii="Symbol" w:hAnsi="Symbol"/>
      </w:rPr>
    </w:lvl>
    <w:lvl w:ilvl="3">
      <w:start w:val="1"/>
      <w:numFmt w:val="bullet"/>
      <w:lvlText w:val=""/>
      <w:lvlJc w:val="left"/>
      <w:pPr>
        <w:tabs>
          <w:tab w:val="num" w:pos="0"/>
        </w:tabs>
        <w:ind w:left="3633" w:hanging="360"/>
      </w:pPr>
      <w:rPr>
        <w:rFonts w:ascii="Symbol" w:hAnsi="Symbol"/>
      </w:rPr>
    </w:lvl>
    <w:lvl w:ilvl="4">
      <w:start w:val="1"/>
      <w:numFmt w:val="bullet"/>
      <w:lvlText w:val=""/>
      <w:lvlJc w:val="left"/>
      <w:pPr>
        <w:tabs>
          <w:tab w:val="num" w:pos="0"/>
        </w:tabs>
        <w:ind w:left="4538" w:hanging="360"/>
      </w:pPr>
      <w:rPr>
        <w:rFonts w:ascii="Symbol" w:hAnsi="Symbol"/>
      </w:rPr>
    </w:lvl>
    <w:lvl w:ilvl="5">
      <w:start w:val="1"/>
      <w:numFmt w:val="bullet"/>
      <w:lvlText w:val=""/>
      <w:lvlJc w:val="left"/>
      <w:pPr>
        <w:tabs>
          <w:tab w:val="num" w:pos="0"/>
        </w:tabs>
        <w:ind w:left="5443" w:hanging="360"/>
      </w:pPr>
      <w:rPr>
        <w:rFonts w:ascii="Symbol" w:hAnsi="Symbol"/>
      </w:rPr>
    </w:lvl>
    <w:lvl w:ilvl="6">
      <w:start w:val="1"/>
      <w:numFmt w:val="bullet"/>
      <w:lvlText w:val=""/>
      <w:lvlJc w:val="left"/>
      <w:pPr>
        <w:tabs>
          <w:tab w:val="num" w:pos="0"/>
        </w:tabs>
        <w:ind w:left="6347" w:hanging="360"/>
      </w:pPr>
      <w:rPr>
        <w:rFonts w:ascii="Symbol" w:hAnsi="Symbol"/>
      </w:rPr>
    </w:lvl>
    <w:lvl w:ilvl="7">
      <w:start w:val="1"/>
      <w:numFmt w:val="bullet"/>
      <w:lvlText w:val=""/>
      <w:lvlJc w:val="left"/>
      <w:pPr>
        <w:tabs>
          <w:tab w:val="num" w:pos="0"/>
        </w:tabs>
        <w:ind w:left="7252" w:hanging="360"/>
      </w:pPr>
      <w:rPr>
        <w:rFonts w:ascii="Symbol" w:hAnsi="Symbol"/>
      </w:rPr>
    </w:lvl>
    <w:lvl w:ilvl="8">
      <w:start w:val="1"/>
      <w:numFmt w:val="bullet"/>
      <w:lvlText w:val=""/>
      <w:lvlJc w:val="left"/>
      <w:pPr>
        <w:tabs>
          <w:tab w:val="num" w:pos="0"/>
        </w:tabs>
        <w:ind w:left="8157" w:hanging="360"/>
      </w:pPr>
      <w:rPr>
        <w:rFonts w:ascii="Symbol" w:hAnsi="Symbol"/>
      </w:rPr>
    </w:lvl>
  </w:abstractNum>
  <w:abstractNum w:abstractNumId="2" w15:restartNumberingAfterBreak="0">
    <w:nsid w:val="00000003"/>
    <w:multiLevelType w:val="multilevel"/>
    <w:tmpl w:val="00000003"/>
    <w:name w:val="WWNum2a"/>
    <w:lvl w:ilvl="0">
      <w:start w:val="2"/>
      <w:numFmt w:val="decimal"/>
      <w:lvlText w:val="%1"/>
      <w:lvlJc w:val="left"/>
      <w:pPr>
        <w:tabs>
          <w:tab w:val="num" w:pos="0"/>
        </w:tabs>
        <w:ind w:left="720" w:hanging="360"/>
      </w:pPr>
      <w:rPr>
        <w:rFonts w:ascii="Calibri" w:hAnsi="Calibri" w:cs="Times New Roman"/>
        <w:b/>
      </w:rPr>
    </w:lvl>
    <w:lvl w:ilvl="1">
      <w:start w:val="1"/>
      <w:numFmt w:val="lowerLetter"/>
      <w:lvlText w:val="%1.%2"/>
      <w:lvlJc w:val="left"/>
      <w:pPr>
        <w:tabs>
          <w:tab w:val="num" w:pos="0"/>
        </w:tabs>
        <w:ind w:left="1440" w:hanging="360"/>
      </w:pPr>
      <w:rPr>
        <w:rFonts w:cs="Times New Roman"/>
      </w:rPr>
    </w:lvl>
    <w:lvl w:ilvl="2">
      <w:start w:val="1"/>
      <w:numFmt w:val="lowerRoman"/>
      <w:lvlText w:val="%1.%2.%3"/>
      <w:lvlJc w:val="right"/>
      <w:pPr>
        <w:tabs>
          <w:tab w:val="num" w:pos="0"/>
        </w:tabs>
        <w:ind w:left="2160" w:hanging="180"/>
      </w:pPr>
      <w:rPr>
        <w:rFonts w:cs="Times New Roman"/>
      </w:rPr>
    </w:lvl>
    <w:lvl w:ilvl="3">
      <w:start w:val="1"/>
      <w:numFmt w:val="decimal"/>
      <w:lvlText w:val="%1.%2.%3.%4"/>
      <w:lvlJc w:val="left"/>
      <w:pPr>
        <w:tabs>
          <w:tab w:val="num" w:pos="0"/>
        </w:tabs>
        <w:ind w:left="2880" w:hanging="360"/>
      </w:pPr>
      <w:rPr>
        <w:rFonts w:cs="Times New Roman"/>
      </w:rPr>
    </w:lvl>
    <w:lvl w:ilvl="4">
      <w:start w:val="1"/>
      <w:numFmt w:val="lowerLetter"/>
      <w:lvlText w:val="%1.%2.%3.%4.%5"/>
      <w:lvlJc w:val="left"/>
      <w:pPr>
        <w:tabs>
          <w:tab w:val="num" w:pos="0"/>
        </w:tabs>
        <w:ind w:left="3600" w:hanging="360"/>
      </w:pPr>
      <w:rPr>
        <w:rFonts w:cs="Times New Roman"/>
      </w:rPr>
    </w:lvl>
    <w:lvl w:ilvl="5">
      <w:start w:val="1"/>
      <w:numFmt w:val="lowerRoman"/>
      <w:lvlText w:val="%1.%2.%3.%4.%5.%6"/>
      <w:lvlJc w:val="right"/>
      <w:pPr>
        <w:tabs>
          <w:tab w:val="num" w:pos="0"/>
        </w:tabs>
        <w:ind w:left="4320" w:hanging="180"/>
      </w:pPr>
      <w:rPr>
        <w:rFonts w:cs="Times New Roman"/>
      </w:rPr>
    </w:lvl>
    <w:lvl w:ilvl="6">
      <w:start w:val="1"/>
      <w:numFmt w:val="decimal"/>
      <w:lvlText w:val="%1.%2.%3.%4.%5.%6.%7"/>
      <w:lvlJc w:val="left"/>
      <w:pPr>
        <w:tabs>
          <w:tab w:val="num" w:pos="0"/>
        </w:tabs>
        <w:ind w:left="5040" w:hanging="360"/>
      </w:pPr>
      <w:rPr>
        <w:rFonts w:cs="Times New Roman"/>
      </w:rPr>
    </w:lvl>
    <w:lvl w:ilvl="7">
      <w:start w:val="1"/>
      <w:numFmt w:val="lowerLetter"/>
      <w:lvlText w:val="%1.%2.%3.%4.%5.%6.%7.%8"/>
      <w:lvlJc w:val="left"/>
      <w:pPr>
        <w:tabs>
          <w:tab w:val="num" w:pos="0"/>
        </w:tabs>
        <w:ind w:left="5760" w:hanging="360"/>
      </w:pPr>
      <w:rPr>
        <w:rFonts w:cs="Times New Roman"/>
      </w:rPr>
    </w:lvl>
    <w:lvl w:ilvl="8">
      <w:start w:val="1"/>
      <w:numFmt w:val="lowerRoman"/>
      <w:lvlText w:val="%1.%2.%3.%4.%5.%6.%7.%8.%9"/>
      <w:lvlJc w:val="right"/>
      <w:pPr>
        <w:tabs>
          <w:tab w:val="num" w:pos="0"/>
        </w:tabs>
        <w:ind w:left="6480" w:hanging="180"/>
      </w:pPr>
      <w:rPr>
        <w:rFonts w:cs="Times New Roman"/>
      </w:rPr>
    </w:lvl>
  </w:abstractNum>
  <w:abstractNum w:abstractNumId="3" w15:restartNumberingAfterBreak="0">
    <w:nsid w:val="00000004"/>
    <w:multiLevelType w:val="multilevel"/>
    <w:tmpl w:val="00000004"/>
    <w:name w:val="WWNum3a"/>
    <w:lvl w:ilvl="0">
      <w:start w:val="1"/>
      <w:numFmt w:val="bullet"/>
      <w:lvlText w:val=""/>
      <w:lvlJc w:val="left"/>
      <w:pPr>
        <w:tabs>
          <w:tab w:val="num" w:pos="0"/>
        </w:tabs>
        <w:ind w:left="1077" w:hanging="360"/>
      </w:pPr>
      <w:rPr>
        <w:rFonts w:ascii="Symbol" w:hAnsi="Symbol"/>
      </w:rPr>
    </w:lvl>
    <w:lvl w:ilvl="1">
      <w:start w:val="1"/>
      <w:numFmt w:val="bullet"/>
      <w:lvlText w:val="o"/>
      <w:lvlJc w:val="left"/>
      <w:pPr>
        <w:tabs>
          <w:tab w:val="num" w:pos="0"/>
        </w:tabs>
        <w:ind w:left="1797" w:hanging="360"/>
      </w:pPr>
      <w:rPr>
        <w:rFonts w:ascii="Courier New" w:hAnsi="Courier New"/>
      </w:rPr>
    </w:lvl>
    <w:lvl w:ilvl="2">
      <w:start w:val="1"/>
      <w:numFmt w:val="bullet"/>
      <w:lvlText w:val=""/>
      <w:lvlJc w:val="left"/>
      <w:pPr>
        <w:tabs>
          <w:tab w:val="num" w:pos="0"/>
        </w:tabs>
        <w:ind w:left="2517" w:hanging="360"/>
      </w:pPr>
      <w:rPr>
        <w:rFonts w:ascii="Wingdings" w:hAnsi="Wingdings"/>
      </w:rPr>
    </w:lvl>
    <w:lvl w:ilvl="3">
      <w:start w:val="1"/>
      <w:numFmt w:val="bullet"/>
      <w:lvlText w:val=""/>
      <w:lvlJc w:val="left"/>
      <w:pPr>
        <w:tabs>
          <w:tab w:val="num" w:pos="0"/>
        </w:tabs>
        <w:ind w:left="3237" w:hanging="360"/>
      </w:pPr>
      <w:rPr>
        <w:rFonts w:ascii="Symbol" w:hAnsi="Symbol"/>
      </w:rPr>
    </w:lvl>
    <w:lvl w:ilvl="4">
      <w:start w:val="1"/>
      <w:numFmt w:val="bullet"/>
      <w:lvlText w:val="o"/>
      <w:lvlJc w:val="left"/>
      <w:pPr>
        <w:tabs>
          <w:tab w:val="num" w:pos="0"/>
        </w:tabs>
        <w:ind w:left="3957" w:hanging="360"/>
      </w:pPr>
      <w:rPr>
        <w:rFonts w:ascii="Courier New" w:hAnsi="Courier New"/>
      </w:rPr>
    </w:lvl>
    <w:lvl w:ilvl="5">
      <w:start w:val="1"/>
      <w:numFmt w:val="bullet"/>
      <w:lvlText w:val=""/>
      <w:lvlJc w:val="left"/>
      <w:pPr>
        <w:tabs>
          <w:tab w:val="num" w:pos="0"/>
        </w:tabs>
        <w:ind w:left="4677" w:hanging="360"/>
      </w:pPr>
      <w:rPr>
        <w:rFonts w:ascii="Wingdings" w:hAnsi="Wingdings"/>
      </w:rPr>
    </w:lvl>
    <w:lvl w:ilvl="6">
      <w:start w:val="1"/>
      <w:numFmt w:val="bullet"/>
      <w:lvlText w:val=""/>
      <w:lvlJc w:val="left"/>
      <w:pPr>
        <w:tabs>
          <w:tab w:val="num" w:pos="0"/>
        </w:tabs>
        <w:ind w:left="5397" w:hanging="360"/>
      </w:pPr>
      <w:rPr>
        <w:rFonts w:ascii="Symbol" w:hAnsi="Symbol"/>
      </w:rPr>
    </w:lvl>
    <w:lvl w:ilvl="7">
      <w:start w:val="1"/>
      <w:numFmt w:val="bullet"/>
      <w:lvlText w:val="o"/>
      <w:lvlJc w:val="left"/>
      <w:pPr>
        <w:tabs>
          <w:tab w:val="num" w:pos="0"/>
        </w:tabs>
        <w:ind w:left="6117" w:hanging="360"/>
      </w:pPr>
      <w:rPr>
        <w:rFonts w:ascii="Courier New" w:hAnsi="Courier New"/>
      </w:rPr>
    </w:lvl>
    <w:lvl w:ilvl="8">
      <w:start w:val="1"/>
      <w:numFmt w:val="bullet"/>
      <w:lvlText w:val=""/>
      <w:lvlJc w:val="left"/>
      <w:pPr>
        <w:tabs>
          <w:tab w:val="num" w:pos="0"/>
        </w:tabs>
        <w:ind w:left="6837" w:hanging="360"/>
      </w:pPr>
      <w:rPr>
        <w:rFonts w:ascii="Wingdings" w:hAnsi="Wingdings"/>
      </w:rPr>
    </w:lvl>
  </w:abstractNum>
  <w:abstractNum w:abstractNumId="4" w15:restartNumberingAfterBreak="0">
    <w:nsid w:val="00000005"/>
    <w:multiLevelType w:val="multilevel"/>
    <w:tmpl w:val="00000005"/>
    <w:name w:val="WWNum4a"/>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0000006"/>
    <w:multiLevelType w:val="multilevel"/>
    <w:tmpl w:val="00000006"/>
    <w:name w:val="WWNum5a"/>
    <w:lvl w:ilvl="0">
      <w:start w:val="1"/>
      <w:numFmt w:val="decimal"/>
      <w:lvlText w:val="%1"/>
      <w:lvlJc w:val="left"/>
      <w:pPr>
        <w:tabs>
          <w:tab w:val="num" w:pos="0"/>
        </w:tabs>
        <w:ind w:left="1068" w:hanging="360"/>
      </w:pPr>
      <w:rPr>
        <w:rFonts w:ascii="Calibri" w:hAnsi="Calibri" w:cs="Times New Roman"/>
        <w:b/>
      </w:rPr>
    </w:lvl>
    <w:lvl w:ilvl="1">
      <w:start w:val="1"/>
      <w:numFmt w:val="lowerLetter"/>
      <w:lvlText w:val="%1.%2"/>
      <w:lvlJc w:val="left"/>
      <w:pPr>
        <w:tabs>
          <w:tab w:val="num" w:pos="0"/>
        </w:tabs>
        <w:ind w:left="1788" w:hanging="360"/>
      </w:pPr>
      <w:rPr>
        <w:rFonts w:cs="Times New Roman"/>
      </w:rPr>
    </w:lvl>
    <w:lvl w:ilvl="2">
      <w:start w:val="1"/>
      <w:numFmt w:val="lowerRoman"/>
      <w:lvlText w:val="%1.%2.%3"/>
      <w:lvlJc w:val="right"/>
      <w:pPr>
        <w:tabs>
          <w:tab w:val="num" w:pos="0"/>
        </w:tabs>
        <w:ind w:left="2508" w:hanging="180"/>
      </w:pPr>
      <w:rPr>
        <w:rFonts w:cs="Times New Roman"/>
      </w:rPr>
    </w:lvl>
    <w:lvl w:ilvl="3">
      <w:start w:val="1"/>
      <w:numFmt w:val="decimal"/>
      <w:lvlText w:val="%1.%2.%3.%4"/>
      <w:lvlJc w:val="left"/>
      <w:pPr>
        <w:tabs>
          <w:tab w:val="num" w:pos="0"/>
        </w:tabs>
        <w:ind w:left="3228" w:hanging="360"/>
      </w:pPr>
      <w:rPr>
        <w:rFonts w:cs="Times New Roman"/>
      </w:rPr>
    </w:lvl>
    <w:lvl w:ilvl="4">
      <w:start w:val="1"/>
      <w:numFmt w:val="lowerLetter"/>
      <w:lvlText w:val="%1.%2.%3.%4.%5"/>
      <w:lvlJc w:val="left"/>
      <w:pPr>
        <w:tabs>
          <w:tab w:val="num" w:pos="0"/>
        </w:tabs>
        <w:ind w:left="3948" w:hanging="360"/>
      </w:pPr>
      <w:rPr>
        <w:rFonts w:cs="Times New Roman"/>
      </w:rPr>
    </w:lvl>
    <w:lvl w:ilvl="5">
      <w:start w:val="1"/>
      <w:numFmt w:val="lowerRoman"/>
      <w:lvlText w:val="%1.%2.%3.%4.%5.%6"/>
      <w:lvlJc w:val="right"/>
      <w:pPr>
        <w:tabs>
          <w:tab w:val="num" w:pos="0"/>
        </w:tabs>
        <w:ind w:left="4668" w:hanging="180"/>
      </w:pPr>
      <w:rPr>
        <w:rFonts w:cs="Times New Roman"/>
      </w:rPr>
    </w:lvl>
    <w:lvl w:ilvl="6">
      <w:start w:val="1"/>
      <w:numFmt w:val="decimal"/>
      <w:lvlText w:val="%1.%2.%3.%4.%5.%6.%7"/>
      <w:lvlJc w:val="left"/>
      <w:pPr>
        <w:tabs>
          <w:tab w:val="num" w:pos="0"/>
        </w:tabs>
        <w:ind w:left="5388" w:hanging="360"/>
      </w:pPr>
      <w:rPr>
        <w:rFonts w:cs="Times New Roman"/>
      </w:rPr>
    </w:lvl>
    <w:lvl w:ilvl="7">
      <w:start w:val="1"/>
      <w:numFmt w:val="lowerLetter"/>
      <w:lvlText w:val="%1.%2.%3.%4.%5.%6.%7.%8"/>
      <w:lvlJc w:val="left"/>
      <w:pPr>
        <w:tabs>
          <w:tab w:val="num" w:pos="0"/>
        </w:tabs>
        <w:ind w:left="6108" w:hanging="360"/>
      </w:pPr>
      <w:rPr>
        <w:rFonts w:cs="Times New Roman"/>
      </w:rPr>
    </w:lvl>
    <w:lvl w:ilvl="8">
      <w:start w:val="1"/>
      <w:numFmt w:val="lowerRoman"/>
      <w:lvlText w:val="%1.%2.%3.%4.%5.%6.%7.%8.%9"/>
      <w:lvlJc w:val="right"/>
      <w:pPr>
        <w:tabs>
          <w:tab w:val="num" w:pos="0"/>
        </w:tabs>
        <w:ind w:left="6828" w:hanging="180"/>
      </w:pPr>
      <w:rPr>
        <w:rFonts w:cs="Times New Roman"/>
      </w:rPr>
    </w:lvl>
  </w:abstractNum>
  <w:abstractNum w:abstractNumId="6" w15:restartNumberingAfterBreak="0">
    <w:nsid w:val="0ADC5C5C"/>
    <w:multiLevelType w:val="hybridMultilevel"/>
    <w:tmpl w:val="E74833B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DE363CD"/>
    <w:multiLevelType w:val="hybridMultilevel"/>
    <w:tmpl w:val="090EAEBA"/>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15:restartNumberingAfterBreak="0">
    <w:nsid w:val="7FC31F6C"/>
    <w:multiLevelType w:val="hybridMultilevel"/>
    <w:tmpl w:val="6A1878AE"/>
    <w:lvl w:ilvl="0" w:tplc="E78476CA">
      <w:start w:val="1"/>
      <w:numFmt w:val="decimal"/>
      <w:lvlText w:val="%1."/>
      <w:lvlJc w:val="left"/>
      <w:pPr>
        <w:ind w:left="720" w:hanging="360"/>
      </w:pPr>
    </w:lvl>
    <w:lvl w:ilvl="1" w:tplc="8898BF32">
      <w:start w:val="1"/>
      <w:numFmt w:val="lowerLetter"/>
      <w:lvlText w:val="%2."/>
      <w:lvlJc w:val="left"/>
      <w:pPr>
        <w:ind w:left="1440" w:hanging="360"/>
      </w:pPr>
    </w:lvl>
    <w:lvl w:ilvl="2" w:tplc="7E02750C">
      <w:start w:val="1"/>
      <w:numFmt w:val="lowerRoman"/>
      <w:lvlText w:val="%3."/>
      <w:lvlJc w:val="right"/>
      <w:pPr>
        <w:ind w:left="2160" w:hanging="180"/>
      </w:pPr>
    </w:lvl>
    <w:lvl w:ilvl="3" w:tplc="E778716E">
      <w:start w:val="1"/>
      <w:numFmt w:val="decimal"/>
      <w:lvlText w:val="%4."/>
      <w:lvlJc w:val="left"/>
      <w:pPr>
        <w:ind w:left="2880" w:hanging="360"/>
      </w:pPr>
    </w:lvl>
    <w:lvl w:ilvl="4" w:tplc="1E3C62F4">
      <w:start w:val="1"/>
      <w:numFmt w:val="lowerLetter"/>
      <w:lvlText w:val="%5."/>
      <w:lvlJc w:val="left"/>
      <w:pPr>
        <w:ind w:left="3600" w:hanging="360"/>
      </w:pPr>
    </w:lvl>
    <w:lvl w:ilvl="5" w:tplc="7F00BAE8">
      <w:start w:val="1"/>
      <w:numFmt w:val="lowerRoman"/>
      <w:lvlText w:val="%6."/>
      <w:lvlJc w:val="right"/>
      <w:pPr>
        <w:ind w:left="4320" w:hanging="180"/>
      </w:pPr>
    </w:lvl>
    <w:lvl w:ilvl="6" w:tplc="D01A09D6">
      <w:start w:val="1"/>
      <w:numFmt w:val="decimal"/>
      <w:lvlText w:val="%7."/>
      <w:lvlJc w:val="left"/>
      <w:pPr>
        <w:ind w:left="5040" w:hanging="360"/>
      </w:pPr>
    </w:lvl>
    <w:lvl w:ilvl="7" w:tplc="B822848A">
      <w:start w:val="1"/>
      <w:numFmt w:val="lowerLetter"/>
      <w:lvlText w:val="%8."/>
      <w:lvlJc w:val="left"/>
      <w:pPr>
        <w:ind w:left="5760" w:hanging="360"/>
      </w:pPr>
    </w:lvl>
    <w:lvl w:ilvl="8" w:tplc="4BC8CBE0">
      <w:start w:val="1"/>
      <w:numFmt w:val="lowerRoman"/>
      <w:lvlText w:val="%9."/>
      <w:lvlJc w:val="right"/>
      <w:pPr>
        <w:ind w:left="6480" w:hanging="180"/>
      </w:pPr>
    </w:lvl>
  </w:abstractNum>
  <w:abstractNum w:abstractNumId="9" w15:restartNumberingAfterBreak="0">
    <w:nsid w:val="7FC31F6D"/>
    <w:multiLevelType w:val="hybridMultilevel"/>
    <w:tmpl w:val="6A1878AE"/>
    <w:lvl w:ilvl="0" w:tplc="15C6AC80">
      <w:start w:val="1"/>
      <w:numFmt w:val="decimal"/>
      <w:lvlText w:val="%1."/>
      <w:lvlJc w:val="left"/>
      <w:pPr>
        <w:ind w:left="720" w:hanging="360"/>
      </w:pPr>
    </w:lvl>
    <w:lvl w:ilvl="1" w:tplc="5A1C60F2">
      <w:start w:val="1"/>
      <w:numFmt w:val="lowerLetter"/>
      <w:lvlText w:val="%2."/>
      <w:lvlJc w:val="left"/>
      <w:pPr>
        <w:ind w:left="1440" w:hanging="360"/>
      </w:pPr>
    </w:lvl>
    <w:lvl w:ilvl="2" w:tplc="C2F255BA">
      <w:start w:val="1"/>
      <w:numFmt w:val="lowerRoman"/>
      <w:lvlText w:val="%3."/>
      <w:lvlJc w:val="right"/>
      <w:pPr>
        <w:ind w:left="2160" w:hanging="180"/>
      </w:pPr>
    </w:lvl>
    <w:lvl w:ilvl="3" w:tplc="48E27E90">
      <w:start w:val="1"/>
      <w:numFmt w:val="decimal"/>
      <w:lvlText w:val="%4."/>
      <w:lvlJc w:val="left"/>
      <w:pPr>
        <w:ind w:left="2880" w:hanging="360"/>
      </w:pPr>
    </w:lvl>
    <w:lvl w:ilvl="4" w:tplc="C7BE77DA">
      <w:start w:val="1"/>
      <w:numFmt w:val="lowerLetter"/>
      <w:lvlText w:val="%5."/>
      <w:lvlJc w:val="left"/>
      <w:pPr>
        <w:ind w:left="3600" w:hanging="360"/>
      </w:pPr>
    </w:lvl>
    <w:lvl w:ilvl="5" w:tplc="7EEED2C6">
      <w:start w:val="1"/>
      <w:numFmt w:val="lowerRoman"/>
      <w:lvlText w:val="%6."/>
      <w:lvlJc w:val="right"/>
      <w:pPr>
        <w:ind w:left="4320" w:hanging="180"/>
      </w:pPr>
    </w:lvl>
    <w:lvl w:ilvl="6" w:tplc="ACB62CD0">
      <w:start w:val="1"/>
      <w:numFmt w:val="decimal"/>
      <w:lvlText w:val="%7."/>
      <w:lvlJc w:val="left"/>
      <w:pPr>
        <w:ind w:left="5040" w:hanging="360"/>
      </w:pPr>
    </w:lvl>
    <w:lvl w:ilvl="7" w:tplc="AF0ABC52">
      <w:start w:val="1"/>
      <w:numFmt w:val="lowerLetter"/>
      <w:lvlText w:val="%8."/>
      <w:lvlJc w:val="left"/>
      <w:pPr>
        <w:ind w:left="5760" w:hanging="360"/>
      </w:pPr>
    </w:lvl>
    <w:lvl w:ilvl="8" w:tplc="2F44D226">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B0F"/>
    <w:rsid w:val="00071A93"/>
    <w:rsid w:val="001815EE"/>
    <w:rsid w:val="002B69D2"/>
    <w:rsid w:val="002C512B"/>
    <w:rsid w:val="002C758A"/>
    <w:rsid w:val="00301BD5"/>
    <w:rsid w:val="0030546F"/>
    <w:rsid w:val="00341DD4"/>
    <w:rsid w:val="00343D93"/>
    <w:rsid w:val="003519D6"/>
    <w:rsid w:val="00362A44"/>
    <w:rsid w:val="003C2D82"/>
    <w:rsid w:val="003E3870"/>
    <w:rsid w:val="00477402"/>
    <w:rsid w:val="00522E07"/>
    <w:rsid w:val="00611FB6"/>
    <w:rsid w:val="00615897"/>
    <w:rsid w:val="006604EE"/>
    <w:rsid w:val="00661F52"/>
    <w:rsid w:val="006701CB"/>
    <w:rsid w:val="006D2AFE"/>
    <w:rsid w:val="007065E1"/>
    <w:rsid w:val="007E7CD2"/>
    <w:rsid w:val="00836C9C"/>
    <w:rsid w:val="00893B0F"/>
    <w:rsid w:val="008D2E76"/>
    <w:rsid w:val="008F3535"/>
    <w:rsid w:val="00927514"/>
    <w:rsid w:val="009455BC"/>
    <w:rsid w:val="00985C97"/>
    <w:rsid w:val="009B7BE1"/>
    <w:rsid w:val="009F1B73"/>
    <w:rsid w:val="00A65C46"/>
    <w:rsid w:val="00A67B31"/>
    <w:rsid w:val="00A847C1"/>
    <w:rsid w:val="00AD0F12"/>
    <w:rsid w:val="00C00C05"/>
    <w:rsid w:val="00C84835"/>
    <w:rsid w:val="00D5540E"/>
    <w:rsid w:val="00D908EE"/>
    <w:rsid w:val="00D93C46"/>
    <w:rsid w:val="00DA65DC"/>
    <w:rsid w:val="00DC3E49"/>
    <w:rsid w:val="00EC72D3"/>
    <w:rsid w:val="00ED737C"/>
    <w:rsid w:val="00F30BB6"/>
    <w:rsid w:val="00F640A4"/>
    <w:rsid w:val="00F90804"/>
    <w:rsid w:val="00FC44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08ED9F3"/>
  <w15:chartTrackingRefBased/>
  <w15:docId w15:val="{5EA7B634-4E8A-4350-85E3-28A79F5EB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pBdr>
        <w:top w:val="none" w:sz="0" w:space="0" w:color="000000"/>
        <w:left w:val="none" w:sz="0" w:space="0" w:color="000000"/>
        <w:bottom w:val="none" w:sz="0" w:space="0" w:color="000000"/>
        <w:right w:val="none" w:sz="0" w:space="0" w:color="000000"/>
      </w:pBdr>
      <w:suppressAutoHyphens/>
      <w:spacing w:after="120" w:line="276" w:lineRule="auto"/>
    </w:pPr>
    <w:rPr>
      <w:rFonts w:ascii="Calibri" w:hAnsi="Calibri" w:cs="Calibri"/>
      <w:color w:val="000000"/>
      <w:kern w:val="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IntestazioneCarattere">
    <w:name w:val="Intestazione Carattere"/>
    <w:basedOn w:val="Carpredefinitoparagrafo1"/>
    <w:uiPriority w:val="99"/>
  </w:style>
  <w:style w:type="character" w:customStyle="1" w:styleId="PidipaginaCarattere">
    <w:name w:val="Piè di pagina Carattere"/>
    <w:basedOn w:val="Carpredefinitoparagrafo1"/>
  </w:style>
  <w:style w:type="character" w:customStyle="1" w:styleId="Rimandocommento2">
    <w:name w:val="Rimando commento2"/>
    <w:rPr>
      <w:sz w:val="16"/>
      <w:szCs w:val="16"/>
    </w:rPr>
  </w:style>
  <w:style w:type="character" w:customStyle="1" w:styleId="TestocommentoCarattere">
    <w:name w:val="Testo commento Carattere"/>
    <w:rPr>
      <w:rFonts w:ascii="Calibri" w:eastAsia="Times New Roman" w:hAnsi="Calibri" w:cs="Calibri"/>
      <w:color w:val="000000"/>
      <w:kern w:val="2"/>
      <w:sz w:val="20"/>
      <w:szCs w:val="20"/>
      <w:lang w:eastAsia="it-IT"/>
    </w:rPr>
  </w:style>
  <w:style w:type="character" w:customStyle="1" w:styleId="SoggettocommentoCarattere">
    <w:name w:val="Soggetto commento Carattere"/>
    <w:rPr>
      <w:rFonts w:ascii="Calibri" w:eastAsia="Times New Roman" w:hAnsi="Calibri" w:cs="Calibri"/>
      <w:b/>
      <w:bCs/>
      <w:color w:val="000000"/>
      <w:kern w:val="2"/>
      <w:sz w:val="20"/>
      <w:szCs w:val="20"/>
      <w:lang w:eastAsia="it-IT"/>
    </w:rPr>
  </w:style>
  <w:style w:type="character" w:customStyle="1" w:styleId="TestofumettoCarattere">
    <w:name w:val="Testo fumetto Carattere"/>
    <w:rPr>
      <w:rFonts w:ascii="Tahoma" w:eastAsia="Times New Roman" w:hAnsi="Tahoma" w:cs="Tahoma"/>
      <w:color w:val="000000"/>
      <w:kern w:val="2"/>
      <w:sz w:val="16"/>
      <w:szCs w:val="16"/>
      <w:lang w:eastAsia="it-IT"/>
    </w:rPr>
  </w:style>
  <w:style w:type="character" w:styleId="Collegamentoipertestuale">
    <w:name w:val="Hyperlink"/>
    <w:rPr>
      <w:color w:val="0000FF"/>
      <w:u w:val="single"/>
    </w:rPr>
  </w:style>
  <w:style w:type="character" w:customStyle="1" w:styleId="ListLabel1">
    <w:name w:val="ListLabel 1"/>
    <w:rPr>
      <w:rFonts w:cs="Courier New"/>
    </w:rPr>
  </w:style>
  <w:style w:type="character" w:customStyle="1" w:styleId="ListLabel2">
    <w:name w:val="ListLabel 2"/>
    <w:rPr>
      <w:rFonts w:eastAsia="Times New Roman" w:cs="Calibri"/>
    </w:rPr>
  </w:style>
  <w:style w:type="character" w:customStyle="1" w:styleId="ListLabel3">
    <w:name w:val="ListLabel 3"/>
    <w:rPr>
      <w:b/>
    </w:rPr>
  </w:style>
  <w:style w:type="character" w:styleId="Rimandonotadichiusura">
    <w:name w:val="endnote reference"/>
    <w:rPr>
      <w:position w:val="6"/>
      <w:sz w:val="14"/>
    </w:rPr>
  </w:style>
  <w:style w:type="character" w:styleId="Rimandonotaapidipagina">
    <w:name w:val="footnote reference"/>
    <w:uiPriority w:val="99"/>
    <w:rPr>
      <w:position w:val="6"/>
      <w:sz w:val="14"/>
    </w:rPr>
  </w:style>
  <w:style w:type="character" w:customStyle="1" w:styleId="ListLabel16">
    <w:name w:val="ListLabel 16"/>
  </w:style>
  <w:style w:type="character" w:customStyle="1" w:styleId="Rimandonotadichiusura1">
    <w:name w:val="Rimando nota di chiusura1"/>
    <w:rPr>
      <w:position w:val="6"/>
      <w:sz w:val="14"/>
    </w:rPr>
  </w:style>
  <w:style w:type="character" w:customStyle="1" w:styleId="Rimandonotaapidipagina1">
    <w:name w:val="Rimando nota a piè di pagina1"/>
    <w:rPr>
      <w:position w:val="6"/>
      <w:sz w:val="14"/>
    </w:rPr>
  </w:style>
  <w:style w:type="character" w:customStyle="1" w:styleId="WW-Rimandonotadichiusura1">
    <w:name w:val="WW-Rimando nota di chiusura1"/>
    <w:rPr>
      <w:position w:val="6"/>
      <w:sz w:val="14"/>
    </w:rPr>
  </w:style>
  <w:style w:type="character" w:customStyle="1" w:styleId="WW-Rimandonotaapidipagina1">
    <w:name w:val="WW-Rimando nota a piè di pagina1"/>
    <w:rPr>
      <w:position w:val="6"/>
      <w:sz w:val="14"/>
    </w:rPr>
  </w:style>
  <w:style w:type="character" w:customStyle="1" w:styleId="WW-Rimandonotadichiusura">
    <w:name w:val="WW-Rimando nota di chiusura"/>
    <w:rPr>
      <w:position w:val="6"/>
      <w:sz w:val="14"/>
    </w:rPr>
  </w:style>
  <w:style w:type="character" w:customStyle="1" w:styleId="WW-Rimandonotaapidipagina">
    <w:name w:val="WW-Rimando nota a piè di pagina"/>
    <w:rPr>
      <w:position w:val="6"/>
      <w:sz w:val="14"/>
    </w:rPr>
  </w:style>
  <w:style w:type="character" w:customStyle="1" w:styleId="ListLabel111">
    <w:name w:val="ListLabel 111"/>
    <w:rPr>
      <w:rFonts w:eastAsia="Arial Unicode MS"/>
    </w:rPr>
  </w:style>
  <w:style w:type="character" w:customStyle="1" w:styleId="ListLabel110">
    <w:name w:val="ListLabel 110"/>
    <w:rPr>
      <w:rFonts w:eastAsia="Arial Unicode MS"/>
    </w:rPr>
  </w:style>
  <w:style w:type="character" w:customStyle="1" w:styleId="ListLabel109">
    <w:name w:val="ListLabel 109"/>
    <w:rPr>
      <w:rFonts w:eastAsia="Arial Unicode MS"/>
    </w:rPr>
  </w:style>
  <w:style w:type="character" w:customStyle="1" w:styleId="ListLabel108">
    <w:name w:val="ListLabel 108"/>
    <w:rPr>
      <w:rFonts w:eastAsia="Arial Unicode MS"/>
    </w:rPr>
  </w:style>
  <w:style w:type="character" w:customStyle="1" w:styleId="ListLabel107">
    <w:name w:val="ListLabel 107"/>
    <w:rPr>
      <w:rFonts w:eastAsia="Arial Unicode MS"/>
    </w:rPr>
  </w:style>
  <w:style w:type="character" w:customStyle="1" w:styleId="ListLabel106">
    <w:name w:val="ListLabel 106"/>
    <w:rPr>
      <w:rFonts w:eastAsia="Arial Unicode MS"/>
    </w:rPr>
  </w:style>
  <w:style w:type="character" w:customStyle="1" w:styleId="ListLabel105">
    <w:name w:val="ListLabel 105"/>
    <w:rPr>
      <w:rFonts w:eastAsia="Arial Unicode MS"/>
    </w:rPr>
  </w:style>
  <w:style w:type="character" w:customStyle="1" w:styleId="ListLabel104">
    <w:name w:val="ListLabel 104"/>
    <w:rPr>
      <w:rFonts w:eastAsia="Arial Unicode MS"/>
    </w:rPr>
  </w:style>
  <w:style w:type="character" w:customStyle="1" w:styleId="ListLabel103">
    <w:name w:val="ListLabel 103"/>
    <w:rPr>
      <w:rFonts w:ascii="Times New Roman" w:eastAsia="Times New Roman" w:hAnsi="Times New Roman" w:cs="Times New Roman"/>
      <w:sz w:val="20"/>
    </w:rPr>
  </w:style>
  <w:style w:type="character" w:customStyle="1" w:styleId="WW-Caratterenotadichiusura">
    <w:name w:val="WW-Carattere nota di chiusura"/>
  </w:style>
  <w:style w:type="character" w:customStyle="1" w:styleId="Caratterenotadichiusura">
    <w:name w:val="Carattere nota di chiusura"/>
    <w:rPr>
      <w:position w:val="6"/>
      <w:sz w:val="14"/>
    </w:rPr>
  </w:style>
  <w:style w:type="character" w:customStyle="1" w:styleId="WW-Caratterenotaapidipagina">
    <w:name w:val="WW-Carattere nota a piè di pagina"/>
    <w:rPr>
      <w:position w:val="6"/>
      <w:sz w:val="14"/>
    </w:rPr>
  </w:style>
  <w:style w:type="character" w:customStyle="1" w:styleId="Titolo2Carattere">
    <w:name w:val="Titolo 2 Carattere"/>
    <w:rPr>
      <w:b/>
      <w:sz w:val="28"/>
      <w:lang w:val="it-IT"/>
    </w:rPr>
  </w:style>
  <w:style w:type="character" w:customStyle="1" w:styleId="Rimandocommento1">
    <w:name w:val="Rimando commento1"/>
    <w:rPr>
      <w:sz w:val="16"/>
    </w:rPr>
  </w:style>
  <w:style w:type="character" w:customStyle="1" w:styleId="Caratterenotaapidipagina">
    <w:name w:val="Carattere nota a piè di pagina"/>
    <w:rPr>
      <w:position w:val="6"/>
      <w:sz w:val="14"/>
    </w:rPr>
  </w:style>
  <w:style w:type="character" w:customStyle="1" w:styleId="BalloonTextChar">
    <w:name w:val="Balloon Text Char"/>
    <w:rPr>
      <w:rFonts w:ascii="Tahoma" w:eastAsia="Tahoma" w:hAnsi="Tahoma" w:cs="Tahoma"/>
      <w:sz w:val="16"/>
      <w:szCs w:val="16"/>
    </w:rPr>
  </w:style>
  <w:style w:type="character" w:customStyle="1" w:styleId="BodyText3Char">
    <w:name w:val="Body Text 3 Char"/>
    <w:rPr>
      <w:rFonts w:ascii="Times New Roman" w:eastAsia="Times New Roman" w:hAnsi="Times New Roman" w:cs="Times New Roman"/>
      <w:b/>
      <w:bCs/>
      <w:sz w:val="24"/>
      <w:szCs w:val="24"/>
      <w:lang w:val="it-IT"/>
    </w:rPr>
  </w:style>
  <w:style w:type="character" w:customStyle="1" w:styleId="BodyTextIndentChar">
    <w:name w:val="Body Text Indent Char"/>
    <w:rPr>
      <w:rFonts w:ascii="Times New Roman" w:eastAsia="Times New Roman" w:hAnsi="Times New Roman" w:cs="Times New Roman"/>
      <w:sz w:val="24"/>
      <w:szCs w:val="24"/>
    </w:rPr>
  </w:style>
  <w:style w:type="character" w:customStyle="1" w:styleId="BodyTextChar">
    <w:name w:val="Body Text Char"/>
    <w:rPr>
      <w:rFonts w:ascii="Times New Roman" w:eastAsia="Times New Roman" w:hAnsi="Times New Roman" w:cs="Times New Roman"/>
      <w:lang w:val="it-IT"/>
    </w:rPr>
  </w:style>
  <w:style w:type="character" w:customStyle="1" w:styleId="TitleChar">
    <w:name w:val="Title Char"/>
    <w:rPr>
      <w:rFonts w:ascii="Times New Roman" w:eastAsia="Times New Roman" w:hAnsi="Times New Roman" w:cs="Times New Roman"/>
      <w:b/>
      <w:bCs/>
      <w:caps/>
      <w:kern w:val="2"/>
      <w:sz w:val="24"/>
      <w:szCs w:val="24"/>
      <w:lang w:val="it-IT"/>
    </w:rPr>
  </w:style>
  <w:style w:type="character" w:customStyle="1" w:styleId="EndnoteTextChar">
    <w:name w:val="Endnote Text Char"/>
    <w:rPr>
      <w:rFonts w:ascii="Courier New" w:eastAsia="Courier New" w:hAnsi="Courier New" w:cs="Courier New"/>
      <w:sz w:val="24"/>
      <w:szCs w:val="24"/>
      <w:lang w:val="en-US"/>
    </w:rPr>
  </w:style>
  <w:style w:type="character" w:customStyle="1" w:styleId="HeaderChar">
    <w:name w:val="Header Char"/>
    <w:rPr>
      <w:rFonts w:ascii="Times New Roman" w:eastAsia="Times New Roman" w:hAnsi="Times New Roman" w:cs="Times New Roman"/>
      <w:sz w:val="20"/>
      <w:szCs w:val="20"/>
      <w:lang w:val="it-IT"/>
    </w:rPr>
  </w:style>
  <w:style w:type="character" w:customStyle="1" w:styleId="Heading3Char">
    <w:name w:val="Heading 3 Char"/>
    <w:rPr>
      <w:rFonts w:ascii="Arial" w:eastAsia="Arial" w:hAnsi="Arial" w:cs="Arial"/>
      <w:b/>
      <w:bCs/>
      <w:sz w:val="26"/>
      <w:szCs w:val="26"/>
      <w:lang w:val="it-IT"/>
    </w:rPr>
  </w:style>
  <w:style w:type="character" w:customStyle="1" w:styleId="Heading2Char">
    <w:name w:val="Heading 2 Char"/>
    <w:rPr>
      <w:rFonts w:ascii="Times New Roman" w:eastAsia="Times New Roman" w:hAnsi="Times New Roman" w:cs="Times New Roman"/>
      <w:b/>
      <w:bCs/>
      <w:sz w:val="24"/>
      <w:szCs w:val="24"/>
      <w:highlight w:val="white"/>
    </w:rPr>
  </w:style>
  <w:style w:type="character" w:customStyle="1" w:styleId="Heading1Char">
    <w:name w:val="Heading 1 Char"/>
    <w:rPr>
      <w:rFonts w:ascii="Times New Roman" w:eastAsia="Times New Roman" w:hAnsi="Times New Roman" w:cs="Times New Roman"/>
      <w:kern w:val="2"/>
      <w:sz w:val="32"/>
      <w:szCs w:val="32"/>
      <w:highlight w:val="white"/>
      <w:lang w:val="it-IT"/>
    </w:rPr>
  </w:style>
  <w:style w:type="character" w:customStyle="1" w:styleId="WW-Caratterepredefinitoparagrafo111">
    <w:name w:val="WW-Carattere predefinito paragrafo111"/>
  </w:style>
  <w:style w:type="character" w:customStyle="1" w:styleId="WW8Num44z4">
    <w:name w:val="WW8Num44z4"/>
    <w:rPr>
      <w:rFonts w:ascii="Courier New" w:eastAsia="Courier New" w:hAnsi="Courier New" w:cs="Courier New"/>
    </w:rPr>
  </w:style>
  <w:style w:type="character" w:customStyle="1" w:styleId="WW8Num44z3">
    <w:name w:val="WW8Num44z3"/>
    <w:rPr>
      <w:rFonts w:ascii="Symbol" w:eastAsia="Symbol" w:hAnsi="Symbol" w:cs="Symbol"/>
    </w:rPr>
  </w:style>
  <w:style w:type="character" w:customStyle="1" w:styleId="WW8Num44z1">
    <w:name w:val="WW8Num44z1"/>
  </w:style>
  <w:style w:type="character" w:customStyle="1" w:styleId="WW8Num44z0">
    <w:name w:val="WW8Num44z0"/>
    <w:rPr>
      <w:rFonts w:ascii="Arial" w:eastAsia="Arial" w:hAnsi="Arial" w:cs="Arial"/>
    </w:rPr>
  </w:style>
  <w:style w:type="character" w:customStyle="1" w:styleId="WW8Num43z3">
    <w:name w:val="WW8Num43z3"/>
    <w:rPr>
      <w:rFonts w:ascii="Symbol" w:eastAsia="Symbol" w:hAnsi="Symbol" w:cs="Symbol"/>
    </w:rPr>
  </w:style>
  <w:style w:type="character" w:customStyle="1" w:styleId="WW8Num43z1">
    <w:name w:val="WW8Num43z1"/>
    <w:rPr>
      <w:rFonts w:ascii="Courier New" w:eastAsia="Courier New" w:hAnsi="Courier New" w:cs="Courier New"/>
    </w:rPr>
  </w:style>
  <w:style w:type="character" w:customStyle="1" w:styleId="WW8Num42z3">
    <w:name w:val="WW8Num42z3"/>
    <w:rPr>
      <w:rFonts w:ascii="Symbol" w:eastAsia="Times New Roman" w:hAnsi="Symbol" w:cs="Symbol"/>
    </w:rPr>
  </w:style>
  <w:style w:type="character" w:customStyle="1" w:styleId="WW8Num42z1">
    <w:name w:val="WW8Num42z1"/>
    <w:rPr>
      <w:rFonts w:ascii="Courier New" w:eastAsia="Courier New" w:hAnsi="Courier New" w:cs="Courier New"/>
    </w:rPr>
  </w:style>
  <w:style w:type="character" w:customStyle="1" w:styleId="WW8Num42z0">
    <w:name w:val="WW8Num42z0"/>
    <w:rPr>
      <w:rFonts w:ascii="Arial" w:eastAsia="Arial" w:hAnsi="Arial" w:cs="Arial"/>
    </w:rPr>
  </w:style>
  <w:style w:type="character" w:customStyle="1" w:styleId="WW8Num41z3">
    <w:name w:val="WW8Num41z3"/>
    <w:rPr>
      <w:rFonts w:ascii="Symbol" w:eastAsia="Times New Roman" w:hAnsi="Symbol" w:cs="Symbol"/>
    </w:rPr>
  </w:style>
  <w:style w:type="character" w:customStyle="1" w:styleId="WW8Num41z1">
    <w:name w:val="WW8Num41z1"/>
    <w:rPr>
      <w:rFonts w:ascii="Courier New" w:eastAsia="Courier New" w:hAnsi="Courier New" w:cs="Courier New"/>
    </w:rPr>
  </w:style>
  <w:style w:type="character" w:customStyle="1" w:styleId="WW8Num41z0">
    <w:name w:val="WW8Num41z0"/>
    <w:rPr>
      <w:rFonts w:ascii="Arial" w:eastAsia="Arial" w:hAnsi="Arial" w:cs="Arial"/>
    </w:rPr>
  </w:style>
  <w:style w:type="character" w:customStyle="1" w:styleId="WW8Num40z4">
    <w:name w:val="WW8Num40z4"/>
    <w:rPr>
      <w:rFonts w:ascii="Courier New" w:eastAsia="Courier New" w:hAnsi="Courier New" w:cs="Courier New"/>
    </w:rPr>
  </w:style>
  <w:style w:type="character" w:customStyle="1" w:styleId="WW8Num40z3">
    <w:name w:val="WW8Num40z3"/>
    <w:rPr>
      <w:rFonts w:ascii="Symbol" w:eastAsia="Symbol" w:hAnsi="Symbol" w:cs="Symbol"/>
    </w:rPr>
  </w:style>
  <w:style w:type="character" w:customStyle="1" w:styleId="WW8Num40z1">
    <w:name w:val="WW8Num40z1"/>
    <w:rPr>
      <w:rFonts w:ascii="Times New Roman" w:eastAsia="Times New Roman" w:hAnsi="Times New Roman" w:cs="Times New Roman"/>
    </w:rPr>
  </w:style>
  <w:style w:type="character" w:customStyle="1" w:styleId="WW8Num40z0">
    <w:name w:val="WW8Num40z0"/>
    <w:rPr>
      <w:rFonts w:ascii="Times New Roman" w:eastAsia="Times New Roman" w:hAnsi="Times New Roman" w:cs="Times New Roman"/>
    </w:rPr>
  </w:style>
  <w:style w:type="character" w:customStyle="1" w:styleId="WW8Num39z3">
    <w:name w:val="WW8Num39z3"/>
    <w:rPr>
      <w:rFonts w:ascii="Symbol" w:eastAsia="Symbol" w:hAnsi="Symbol" w:cs="Symbol"/>
    </w:rPr>
  </w:style>
  <w:style w:type="character" w:customStyle="1" w:styleId="WW8Num39z1">
    <w:name w:val="WW8Num39z1"/>
    <w:rPr>
      <w:rFonts w:ascii="Courier New" w:eastAsia="Courier New" w:hAnsi="Courier New" w:cs="Courier New"/>
    </w:rPr>
  </w:style>
  <w:style w:type="character" w:customStyle="1" w:styleId="WW8Num39z0">
    <w:name w:val="WW8Num39z0"/>
    <w:rPr>
      <w:rFonts w:ascii="Arial" w:eastAsia="Arial" w:hAnsi="Arial" w:cs="Arial"/>
    </w:rPr>
  </w:style>
  <w:style w:type="character" w:customStyle="1" w:styleId="WW8Num38z3">
    <w:name w:val="WW8Num38z3"/>
    <w:rPr>
      <w:rFonts w:ascii="Symbol" w:eastAsia="Symbol" w:hAnsi="Symbol" w:cs="Symbol"/>
    </w:rPr>
  </w:style>
  <w:style w:type="character" w:customStyle="1" w:styleId="WW8Num38z1">
    <w:name w:val="WW8Num38z1"/>
    <w:rPr>
      <w:rFonts w:ascii="Courier New" w:eastAsia="Courier New" w:hAnsi="Courier New" w:cs="Courier New"/>
    </w:rPr>
  </w:style>
  <w:style w:type="character" w:customStyle="1" w:styleId="WW8Num37z1">
    <w:name w:val="WW8Num37z1"/>
    <w:rPr>
      <w:rFonts w:ascii="Times New Roman" w:eastAsia="Times New Roman" w:hAnsi="Times New Roman" w:cs="Times New Roman"/>
      <w:sz w:val="24"/>
      <w:szCs w:val="24"/>
    </w:rPr>
  </w:style>
  <w:style w:type="character" w:customStyle="1" w:styleId="WW8Num37z0">
    <w:name w:val="WW8Num37z0"/>
    <w:rPr>
      <w:rFonts w:ascii="Times New Roman" w:eastAsia="Times New Roman" w:hAnsi="Times New Roman" w:cs="Times New Roman"/>
    </w:rPr>
  </w:style>
  <w:style w:type="character" w:customStyle="1" w:styleId="WW8Num36z8">
    <w:name w:val="WW8Num36z8"/>
  </w:style>
  <w:style w:type="character" w:customStyle="1" w:styleId="WW8Num36z7">
    <w:name w:val="WW8Num36z7"/>
  </w:style>
  <w:style w:type="character" w:customStyle="1" w:styleId="WW8Num36z6">
    <w:name w:val="WW8Num36z6"/>
  </w:style>
  <w:style w:type="character" w:customStyle="1" w:styleId="WW8Num36z5">
    <w:name w:val="WW8Num36z5"/>
  </w:style>
  <w:style w:type="character" w:customStyle="1" w:styleId="WW8Num36z4">
    <w:name w:val="WW8Num36z4"/>
  </w:style>
  <w:style w:type="character" w:customStyle="1" w:styleId="WW8Num36z3">
    <w:name w:val="WW8Num36z3"/>
  </w:style>
  <w:style w:type="character" w:customStyle="1" w:styleId="WW8Num36z2">
    <w:name w:val="WW8Num36z2"/>
  </w:style>
  <w:style w:type="character" w:customStyle="1" w:styleId="WW8Num36z1">
    <w:name w:val="WW8Num36z1"/>
  </w:style>
  <w:style w:type="character" w:customStyle="1" w:styleId="WW8Num36z0">
    <w:name w:val="WW8Num36z0"/>
  </w:style>
  <w:style w:type="character" w:customStyle="1" w:styleId="WW8Num35z3">
    <w:name w:val="WW8Num35z3"/>
    <w:rPr>
      <w:rFonts w:ascii="Symbol" w:eastAsia="Times New Roman" w:hAnsi="Symbol" w:cs="Symbol"/>
    </w:rPr>
  </w:style>
  <w:style w:type="character" w:customStyle="1" w:styleId="WW8Num35z1">
    <w:name w:val="WW8Num35z1"/>
    <w:rPr>
      <w:rFonts w:ascii="Courier New" w:eastAsia="Courier New" w:hAnsi="Courier New" w:cs="Courier New"/>
    </w:rPr>
  </w:style>
  <w:style w:type="character" w:customStyle="1" w:styleId="WW8Num35z0">
    <w:name w:val="WW8Num35z0"/>
    <w:rPr>
      <w:rFonts w:ascii="Arial" w:eastAsia="Arial" w:hAnsi="Arial" w:cs="Arial"/>
    </w:rPr>
  </w:style>
  <w:style w:type="character" w:customStyle="1" w:styleId="WW8Num34z3">
    <w:name w:val="WW8Num34z3"/>
    <w:rPr>
      <w:rFonts w:ascii="Symbol" w:eastAsia="Symbol" w:hAnsi="Symbol" w:cs="Symbol"/>
    </w:rPr>
  </w:style>
  <w:style w:type="character" w:customStyle="1" w:styleId="WW8Num34z1">
    <w:name w:val="WW8Num34z1"/>
    <w:rPr>
      <w:rFonts w:ascii="Courier New" w:eastAsia="Courier New" w:hAnsi="Courier New" w:cs="Courier New"/>
    </w:rPr>
  </w:style>
  <w:style w:type="character" w:customStyle="1" w:styleId="WW8Num33z3">
    <w:name w:val="WW8Num33z3"/>
    <w:rPr>
      <w:rFonts w:ascii="Symbol" w:eastAsia="Symbol" w:hAnsi="Symbol" w:cs="Symbol"/>
    </w:rPr>
  </w:style>
  <w:style w:type="character" w:customStyle="1" w:styleId="WW8Num33z1">
    <w:name w:val="WW8Num33z1"/>
    <w:rPr>
      <w:rFonts w:ascii="Courier New" w:eastAsia="Courier New" w:hAnsi="Courier New" w:cs="Courier New"/>
    </w:rPr>
  </w:style>
  <w:style w:type="character" w:customStyle="1" w:styleId="WW8Num32z3">
    <w:name w:val="WW8Num32z3"/>
    <w:rPr>
      <w:rFonts w:ascii="Symbol" w:eastAsia="Symbol" w:hAnsi="Symbol" w:cs="Symbol"/>
    </w:rPr>
  </w:style>
  <w:style w:type="character" w:customStyle="1" w:styleId="WW8Num32z1">
    <w:name w:val="WW8Num32z1"/>
    <w:rPr>
      <w:rFonts w:ascii="Courier New" w:eastAsia="Courier New" w:hAnsi="Courier New" w:cs="Courier New"/>
    </w:rPr>
  </w:style>
  <w:style w:type="character" w:customStyle="1" w:styleId="WW8Num32z0">
    <w:name w:val="WW8Num32z0"/>
    <w:rPr>
      <w:sz w:val="18"/>
    </w:rPr>
  </w:style>
  <w:style w:type="character" w:customStyle="1" w:styleId="WW8Num31z3">
    <w:name w:val="WW8Num31z3"/>
    <w:rPr>
      <w:rFonts w:ascii="Symbol" w:eastAsia="Symbol" w:hAnsi="Symbol" w:cs="Symbol"/>
    </w:rPr>
  </w:style>
  <w:style w:type="character" w:customStyle="1" w:styleId="WW8Num31z1">
    <w:name w:val="WW8Num31z1"/>
    <w:rPr>
      <w:rFonts w:ascii="Courier New" w:eastAsia="Courier New" w:hAnsi="Courier New" w:cs="Courier New"/>
    </w:rPr>
  </w:style>
  <w:style w:type="character" w:customStyle="1" w:styleId="WW8Num31z0">
    <w:name w:val="WW8Num31z0"/>
    <w:rPr>
      <w:rFonts w:ascii="CG Times" w:eastAsia="CG Times" w:hAnsi="CG Times" w:cs="CG Times"/>
    </w:rPr>
  </w:style>
  <w:style w:type="character" w:customStyle="1" w:styleId="WW8Num30z3">
    <w:name w:val="WW8Num30z3"/>
    <w:rPr>
      <w:rFonts w:ascii="Symbol" w:eastAsia="Symbol" w:hAnsi="Symbol" w:cs="Symbol"/>
    </w:rPr>
  </w:style>
  <w:style w:type="character" w:customStyle="1" w:styleId="WW8Num30z1">
    <w:name w:val="WW8Num30z1"/>
    <w:rPr>
      <w:rFonts w:ascii="Courier New" w:eastAsia="Courier New" w:hAnsi="Courier New" w:cs="Courier New"/>
    </w:rPr>
  </w:style>
  <w:style w:type="character" w:customStyle="1" w:styleId="WW8Num30z0">
    <w:name w:val="WW8Num30z0"/>
    <w:rPr>
      <w:rFonts w:ascii="Arial" w:eastAsia="Arial" w:hAnsi="Arial" w:cs="Arial"/>
    </w:rPr>
  </w:style>
  <w:style w:type="character" w:customStyle="1" w:styleId="WW8Num29z1">
    <w:name w:val="WW8Num29z1"/>
    <w:rPr>
      <w:sz w:val="22"/>
    </w:rPr>
  </w:style>
  <w:style w:type="character" w:customStyle="1" w:styleId="WW8Num29z0">
    <w:name w:val="WW8Num29z0"/>
    <w:rPr>
      <w:sz w:val="20"/>
    </w:rPr>
  </w:style>
  <w:style w:type="character" w:customStyle="1" w:styleId="WW8Num28z3">
    <w:name w:val="WW8Num28z3"/>
    <w:rPr>
      <w:rFonts w:ascii="Symbol" w:eastAsia="Symbol" w:hAnsi="Symbol" w:cs="Symbol"/>
    </w:rPr>
  </w:style>
  <w:style w:type="character" w:customStyle="1" w:styleId="WW8Num28z1">
    <w:name w:val="WW8Num28z1"/>
    <w:rPr>
      <w:rFonts w:ascii="Courier New" w:eastAsia="Courier New" w:hAnsi="Courier New" w:cs="Courier New"/>
    </w:rPr>
  </w:style>
  <w:style w:type="character" w:customStyle="1" w:styleId="WW8Num27z3">
    <w:name w:val="WW8Num27z3"/>
    <w:rPr>
      <w:rFonts w:ascii="Symbol" w:eastAsia="Symbol" w:hAnsi="Symbol" w:cs="Symbol"/>
    </w:rPr>
  </w:style>
  <w:style w:type="character" w:customStyle="1" w:styleId="WW8Num27z1">
    <w:name w:val="WW8Num27z1"/>
    <w:rPr>
      <w:rFonts w:ascii="Courier New" w:eastAsia="Courier New" w:hAnsi="Courier New" w:cs="Courier New"/>
    </w:rPr>
  </w:style>
  <w:style w:type="character" w:customStyle="1" w:styleId="WW8Num27z0">
    <w:name w:val="WW8Num27z0"/>
    <w:rPr>
      <w:rFonts w:ascii="Times New Roman" w:eastAsia="Times New Roman" w:hAnsi="Times New Roman" w:cs="Times New Roman"/>
    </w:rPr>
  </w:style>
  <w:style w:type="character" w:customStyle="1" w:styleId="WW8Num26z3">
    <w:name w:val="WW8Num26z3"/>
    <w:rPr>
      <w:rFonts w:ascii="Symbol" w:eastAsia="Symbol" w:hAnsi="Symbol" w:cs="Symbol"/>
    </w:rPr>
  </w:style>
  <w:style w:type="character" w:customStyle="1" w:styleId="WW8Num26z1">
    <w:name w:val="WW8Num26z1"/>
    <w:rPr>
      <w:rFonts w:ascii="Courier New" w:eastAsia="Courier New" w:hAnsi="Courier New" w:cs="Courier New"/>
    </w:rPr>
  </w:style>
  <w:style w:type="character" w:customStyle="1" w:styleId="WW8Num25z1">
    <w:name w:val="WW8Num25z1"/>
    <w:rPr>
      <w:sz w:val="22"/>
    </w:rPr>
  </w:style>
  <w:style w:type="character" w:customStyle="1" w:styleId="WW8Num25z0">
    <w:name w:val="WW8Num25z0"/>
    <w:rPr>
      <w:sz w:val="20"/>
    </w:rPr>
  </w:style>
  <w:style w:type="character" w:customStyle="1" w:styleId="WW8Num24z1">
    <w:name w:val="WW8Num24z1"/>
    <w:rPr>
      <w:rFonts w:ascii="Courier New" w:eastAsia="Courier New" w:hAnsi="Courier New" w:cs="Courier New"/>
    </w:rPr>
  </w:style>
  <w:style w:type="character" w:customStyle="1" w:styleId="WW8Num24z0">
    <w:name w:val="WW8Num24z0"/>
    <w:rPr>
      <w:rFonts w:ascii="Symbol" w:eastAsia="Symbol" w:hAnsi="Symbol" w:cs="Symbol"/>
      <w:sz w:val="20"/>
      <w:szCs w:val="20"/>
    </w:rPr>
  </w:style>
  <w:style w:type="character" w:customStyle="1" w:styleId="WW8Num23z3">
    <w:name w:val="WW8Num23z3"/>
    <w:rPr>
      <w:rFonts w:ascii="Symbol" w:eastAsia="Times New Roman" w:hAnsi="Symbol" w:cs="Symbol"/>
    </w:rPr>
  </w:style>
  <w:style w:type="character" w:customStyle="1" w:styleId="WW8Num23z1">
    <w:name w:val="WW8Num23z1"/>
    <w:rPr>
      <w:rFonts w:ascii="Courier New" w:eastAsia="Courier New" w:hAnsi="Courier New" w:cs="Courier New"/>
    </w:rPr>
  </w:style>
  <w:style w:type="character" w:customStyle="1" w:styleId="WW8Num23z0">
    <w:name w:val="WW8Num23z0"/>
    <w:rPr>
      <w:rFonts w:ascii="Arial" w:eastAsia="Arial" w:hAnsi="Arial" w:cs="Arial"/>
    </w:rPr>
  </w:style>
  <w:style w:type="character" w:customStyle="1" w:styleId="WW8Num22z3">
    <w:name w:val="WW8Num22z3"/>
    <w:rPr>
      <w:rFonts w:ascii="Symbol" w:eastAsia="Symbol" w:hAnsi="Symbol" w:cs="Symbol"/>
    </w:rPr>
  </w:style>
  <w:style w:type="character" w:customStyle="1" w:styleId="WW8Num22z1">
    <w:name w:val="WW8Num22z1"/>
    <w:rPr>
      <w:rFonts w:ascii="Courier New" w:eastAsia="Courier New" w:hAnsi="Courier New" w:cs="Courier New"/>
    </w:rPr>
  </w:style>
  <w:style w:type="character" w:customStyle="1" w:styleId="WW8Num21z3">
    <w:name w:val="WW8Num21z3"/>
    <w:rPr>
      <w:rFonts w:ascii="Symbol" w:eastAsia="Times New Roman" w:hAnsi="Symbol" w:cs="Symbol"/>
    </w:rPr>
  </w:style>
  <w:style w:type="character" w:customStyle="1" w:styleId="WW8Num21z1">
    <w:name w:val="WW8Num21z1"/>
    <w:rPr>
      <w:rFonts w:ascii="Courier New" w:eastAsia="Courier New" w:hAnsi="Courier New" w:cs="Courier New"/>
    </w:rPr>
  </w:style>
  <w:style w:type="character" w:customStyle="1" w:styleId="WW8Num21z0">
    <w:name w:val="WW8Num21z0"/>
    <w:rPr>
      <w:rFonts w:ascii="Arial" w:eastAsia="Arial" w:hAnsi="Arial" w:cs="Arial"/>
    </w:rPr>
  </w:style>
  <w:style w:type="character" w:customStyle="1" w:styleId="WW8Num20z0">
    <w:name w:val="WW8Num20z0"/>
    <w:rPr>
      <w:rFonts w:ascii="Arial" w:eastAsia="Arial" w:hAnsi="Arial" w:cs="Arial"/>
      <w:sz w:val="20"/>
    </w:rPr>
  </w:style>
  <w:style w:type="character" w:customStyle="1" w:styleId="WW8Num19z0">
    <w:name w:val="WW8Num19z0"/>
    <w:rPr>
      <w:rFonts w:ascii="Times New Roman" w:eastAsia="Times New Roman" w:hAnsi="Times New Roman" w:cs="Times New Roman"/>
      <w:sz w:val="22"/>
      <w:szCs w:val="22"/>
    </w:rPr>
  </w:style>
  <w:style w:type="character" w:customStyle="1" w:styleId="WW8Num15z1">
    <w:name w:val="WW8Num15z1"/>
    <w:rPr>
      <w:rFonts w:ascii="Times New Roman" w:eastAsia="Times New Roman" w:hAnsi="Times New Roman" w:cs="Times New Roman"/>
      <w:sz w:val="24"/>
    </w:rPr>
  </w:style>
  <w:style w:type="character" w:customStyle="1" w:styleId="WW8Num18z8">
    <w:name w:val="WW8Num18z8"/>
  </w:style>
  <w:style w:type="character" w:customStyle="1" w:styleId="WW8Num18z7">
    <w:name w:val="WW8Num18z7"/>
  </w:style>
  <w:style w:type="character" w:customStyle="1" w:styleId="WW8Num18z6">
    <w:name w:val="WW8Num18z6"/>
  </w:style>
  <w:style w:type="character" w:customStyle="1" w:styleId="WW8Num18z5">
    <w:name w:val="WW8Num18z5"/>
  </w:style>
  <w:style w:type="character" w:customStyle="1" w:styleId="WW8Num18z4">
    <w:name w:val="WW8Num18z4"/>
  </w:style>
  <w:style w:type="character" w:customStyle="1" w:styleId="WW8Num18z3">
    <w:name w:val="WW8Num18z3"/>
  </w:style>
  <w:style w:type="character" w:customStyle="1" w:styleId="WW8Num18z2">
    <w:name w:val="WW8Num18z2"/>
  </w:style>
  <w:style w:type="character" w:customStyle="1" w:styleId="WW8Num18z1">
    <w:name w:val="WW8Num18z1"/>
  </w:style>
  <w:style w:type="character" w:customStyle="1" w:styleId="WW8Num18z0">
    <w:name w:val="WW8Num18z0"/>
  </w:style>
  <w:style w:type="character" w:customStyle="1" w:styleId="WW8Num17z8">
    <w:name w:val="WW8Num17z8"/>
  </w:style>
  <w:style w:type="character" w:customStyle="1" w:styleId="WW8Num17z7">
    <w:name w:val="WW8Num17z7"/>
  </w:style>
  <w:style w:type="character" w:customStyle="1" w:styleId="WW8Num17z6">
    <w:name w:val="WW8Num17z6"/>
  </w:style>
  <w:style w:type="character" w:customStyle="1" w:styleId="WW8Num17z5">
    <w:name w:val="WW8Num17z5"/>
  </w:style>
  <w:style w:type="character" w:customStyle="1" w:styleId="WW8Num17z4">
    <w:name w:val="WW8Num17z4"/>
  </w:style>
  <w:style w:type="character" w:customStyle="1" w:styleId="WW8Num17z3">
    <w:name w:val="WW8Num17z3"/>
  </w:style>
  <w:style w:type="character" w:customStyle="1" w:styleId="WW8Num17z2">
    <w:name w:val="WW8Num17z2"/>
  </w:style>
  <w:style w:type="character" w:customStyle="1" w:styleId="WW8Num17z1">
    <w:name w:val="WW8Num17z1"/>
  </w:style>
  <w:style w:type="character" w:customStyle="1" w:styleId="WW8Num17z0">
    <w:name w:val="WW8Num17z0"/>
    <w:rPr>
      <w:rFonts w:ascii="Arial Narrow" w:eastAsia="Arial Narrow" w:hAnsi="Arial Narrow" w:cs="Arial Narrow"/>
      <w:sz w:val="20"/>
    </w:rPr>
  </w:style>
  <w:style w:type="character" w:customStyle="1" w:styleId="WW8Num16z1">
    <w:name w:val="WW8Num16z1"/>
    <w:rPr>
      <w:rFonts w:ascii="Times New Roman" w:eastAsia="Times New Roman" w:hAnsi="Times New Roman" w:cs="Times New Roman"/>
      <w:sz w:val="24"/>
    </w:rPr>
  </w:style>
  <w:style w:type="character" w:customStyle="1" w:styleId="WW8Num16z0">
    <w:name w:val="WW8Num16z0"/>
    <w:rPr>
      <w:rFonts w:ascii="Arial" w:eastAsia="Arial" w:hAnsi="Arial" w:cs="Arial"/>
      <w:sz w:val="20"/>
    </w:rPr>
  </w:style>
  <w:style w:type="character" w:customStyle="1" w:styleId="WW8Num14z0">
    <w:name w:val="WW8Num14z0"/>
    <w:rPr>
      <w:rFonts w:ascii="Arial" w:eastAsia="Arial" w:hAnsi="Arial" w:cs="Arial"/>
    </w:rPr>
  </w:style>
  <w:style w:type="character" w:customStyle="1" w:styleId="WW8Num10z3">
    <w:name w:val="WW8Num10z3"/>
    <w:rPr>
      <w:rFonts w:ascii="Symbol" w:eastAsia="Symbol" w:hAnsi="Symbol" w:cs="Symbol"/>
    </w:rPr>
  </w:style>
  <w:style w:type="character" w:customStyle="1" w:styleId="WW8Num7z1">
    <w:name w:val="WW8Num7z1"/>
  </w:style>
  <w:style w:type="character" w:customStyle="1" w:styleId="WW8Num2z8">
    <w:name w:val="WW8Num2z8"/>
  </w:style>
  <w:style w:type="character" w:customStyle="1" w:styleId="WW8Num2z7">
    <w:name w:val="WW8Num2z7"/>
  </w:style>
  <w:style w:type="character" w:customStyle="1" w:styleId="WW8Num2z6">
    <w:name w:val="WW8Num2z6"/>
  </w:style>
  <w:style w:type="character" w:customStyle="1" w:styleId="WW8Num2z5">
    <w:name w:val="WW8Num2z5"/>
  </w:style>
  <w:style w:type="character" w:customStyle="1" w:styleId="WW8Num2z4">
    <w:name w:val="WW8Num2z4"/>
  </w:style>
  <w:style w:type="character" w:customStyle="1" w:styleId="WW8Num2z3">
    <w:name w:val="WW8Num2z3"/>
  </w:style>
  <w:style w:type="character" w:customStyle="1" w:styleId="WW8Num2z2">
    <w:name w:val="WW8Num2z2"/>
  </w:style>
  <w:style w:type="character" w:customStyle="1" w:styleId="WW-Caratterepredefinitoparagrafo11">
    <w:name w:val="WW-Carattere predefinito paragrafo11"/>
  </w:style>
  <w:style w:type="character" w:customStyle="1" w:styleId="WW8Num13z8">
    <w:name w:val="WW8Num13z8"/>
  </w:style>
  <w:style w:type="character" w:customStyle="1" w:styleId="WW8Num13z7">
    <w:name w:val="WW8Num13z7"/>
  </w:style>
  <w:style w:type="character" w:customStyle="1" w:styleId="WW8Num13z6">
    <w:name w:val="WW8Num13z6"/>
  </w:style>
  <w:style w:type="character" w:customStyle="1" w:styleId="WW8Num13z5">
    <w:name w:val="WW8Num13z5"/>
  </w:style>
  <w:style w:type="character" w:customStyle="1" w:styleId="WW8Num13z4">
    <w:name w:val="WW8Num13z4"/>
  </w:style>
  <w:style w:type="character" w:customStyle="1" w:styleId="WW8Num8z3">
    <w:name w:val="WW8Num8z3"/>
    <w:rPr>
      <w:rFonts w:ascii="Symbol" w:eastAsia="Symbol" w:hAnsi="Symbol" w:cs="Symbol"/>
    </w:rPr>
  </w:style>
  <w:style w:type="character" w:customStyle="1" w:styleId="WW8Num8z1">
    <w:name w:val="WW8Num8z1"/>
    <w:rPr>
      <w:rFonts w:ascii="Courier New" w:eastAsia="Courier New" w:hAnsi="Courier New" w:cs="Courier New"/>
    </w:rPr>
  </w:style>
  <w:style w:type="character" w:customStyle="1" w:styleId="WW-Caratterepredefinitoparagrafo1">
    <w:name w:val="WW-Carattere predefinito paragrafo1"/>
  </w:style>
  <w:style w:type="character" w:customStyle="1" w:styleId="WW-Caratterepredefinitoparagrafo">
    <w:name w:val="WW-Carattere predefinito paragrafo"/>
  </w:style>
  <w:style w:type="character" w:customStyle="1" w:styleId="Caratterepredefinitoparagrafo">
    <w:name w:val="Carattere predefinito paragrafo"/>
  </w:style>
  <w:style w:type="character" w:customStyle="1" w:styleId="WW8Num13z3">
    <w:name w:val="WW8Num13z3"/>
    <w:rPr>
      <w:rFonts w:ascii="Symbol" w:eastAsia="Symbol" w:hAnsi="Symbol" w:cs="Symbol"/>
    </w:rPr>
  </w:style>
  <w:style w:type="character" w:customStyle="1" w:styleId="WW8Num13z1">
    <w:name w:val="WW8Num13z1"/>
    <w:rPr>
      <w:rFonts w:ascii="Courier New" w:eastAsia="Courier New" w:hAnsi="Courier New" w:cs="Courier New"/>
    </w:rPr>
  </w:style>
  <w:style w:type="character" w:customStyle="1" w:styleId="WW8Num13z0">
    <w:name w:val="WW8Num13z0"/>
    <w:rPr>
      <w:rFonts w:ascii="Symbol" w:eastAsia="Calibri" w:hAnsi="Symbol" w:cs="Symbol"/>
    </w:rPr>
  </w:style>
  <w:style w:type="character" w:customStyle="1" w:styleId="WW8Num12z8">
    <w:name w:val="WW8Num12z8"/>
  </w:style>
  <w:style w:type="character" w:customStyle="1" w:styleId="WW8Num12z7">
    <w:name w:val="WW8Num12z7"/>
  </w:style>
  <w:style w:type="character" w:customStyle="1" w:styleId="WW8Num12z6">
    <w:name w:val="WW8Num12z6"/>
  </w:style>
  <w:style w:type="character" w:customStyle="1" w:styleId="WW8Num12z5">
    <w:name w:val="WW8Num12z5"/>
  </w:style>
  <w:style w:type="character" w:customStyle="1" w:styleId="WW8Num12z4">
    <w:name w:val="WW8Num12z4"/>
  </w:style>
  <w:style w:type="character" w:customStyle="1" w:styleId="WW8Num12z3">
    <w:name w:val="WW8Num12z3"/>
  </w:style>
  <w:style w:type="character" w:customStyle="1" w:styleId="WW8Num12z2">
    <w:name w:val="WW8Num12z2"/>
  </w:style>
  <w:style w:type="character" w:customStyle="1" w:styleId="WW8Num12z1">
    <w:name w:val="WW8Num12z1"/>
  </w:style>
  <w:style w:type="character" w:customStyle="1" w:styleId="WW8Num12z0">
    <w:name w:val="WW8Num12z0"/>
  </w:style>
  <w:style w:type="character" w:customStyle="1" w:styleId="WW8Num11z8">
    <w:name w:val="WW8Num11z8"/>
  </w:style>
  <w:style w:type="character" w:customStyle="1" w:styleId="WW8Num11z7">
    <w:name w:val="WW8Num11z7"/>
  </w:style>
  <w:style w:type="character" w:customStyle="1" w:styleId="WW8Num11z6">
    <w:name w:val="WW8Num11z6"/>
  </w:style>
  <w:style w:type="character" w:customStyle="1" w:styleId="WW8Num11z5">
    <w:name w:val="WW8Num11z5"/>
  </w:style>
  <w:style w:type="character" w:customStyle="1" w:styleId="WW8Num11z4">
    <w:name w:val="WW8Num11z4"/>
  </w:style>
  <w:style w:type="character" w:customStyle="1" w:styleId="WW8Num11z3">
    <w:name w:val="WW8Num11z3"/>
  </w:style>
  <w:style w:type="character" w:customStyle="1" w:styleId="WW8Num11z2">
    <w:name w:val="WW8Num11z2"/>
  </w:style>
  <w:style w:type="character" w:customStyle="1" w:styleId="WW8Num11z1">
    <w:name w:val="WW8Num11z1"/>
  </w:style>
  <w:style w:type="character" w:customStyle="1" w:styleId="WW8Num11z0">
    <w:name w:val="WW8Num11z0"/>
    <w:rPr>
      <w:rFonts w:ascii="Arial Narrow" w:eastAsia="Arial Narrow" w:hAnsi="Arial Narrow" w:cs="Arial Narrow"/>
      <w:sz w:val="20"/>
    </w:rPr>
  </w:style>
  <w:style w:type="character" w:customStyle="1" w:styleId="WW8Num10z1">
    <w:name w:val="WW8Num10z1"/>
    <w:rPr>
      <w:rFonts w:ascii="Times New Roman" w:eastAsia="Times New Roman" w:hAnsi="Times New Roman" w:cs="Times New Roman"/>
      <w:sz w:val="24"/>
    </w:rPr>
  </w:style>
  <w:style w:type="character" w:customStyle="1" w:styleId="WW8Num10z0">
    <w:name w:val="WW8Num10z0"/>
    <w:rPr>
      <w:rFonts w:ascii="Arial" w:eastAsia="Arial" w:hAnsi="Arial" w:cs="Arial"/>
      <w:sz w:val="20"/>
    </w:rPr>
  </w:style>
  <w:style w:type="character" w:customStyle="1" w:styleId="WW8Num8z0">
    <w:name w:val="WW8Num8z0"/>
    <w:rPr>
      <w:rFonts w:ascii="Arial" w:eastAsia="Arial" w:hAnsi="Arial" w:cs="Arial"/>
      <w:color w:val="000000"/>
      <w:sz w:val="24"/>
      <w:szCs w:val="24"/>
      <w:highlight w:val="white"/>
      <w:lang w:eastAsia="it-IT"/>
    </w:rPr>
  </w:style>
  <w:style w:type="character" w:customStyle="1" w:styleId="WW8Num7z0">
    <w:name w:val="WW8Num7z0"/>
    <w:rPr>
      <w:rFonts w:ascii="Symbol" w:eastAsia="Symbol" w:hAnsi="Symbol" w:cs="Symbol"/>
      <w:sz w:val="20"/>
      <w:szCs w:val="20"/>
      <w:lang w:eastAsia="it-IT"/>
    </w:rPr>
  </w:style>
  <w:style w:type="character" w:customStyle="1" w:styleId="WW8Num6z0">
    <w:name w:val="WW8Num6z0"/>
    <w:rPr>
      <w:rFonts w:ascii="Arial" w:eastAsia="Arial" w:hAnsi="Arial" w:cs="Arial"/>
    </w:rPr>
  </w:style>
  <w:style w:type="character" w:customStyle="1" w:styleId="WW8Num5z1">
    <w:name w:val="WW8Num5z1"/>
  </w:style>
  <w:style w:type="character" w:customStyle="1" w:styleId="WW8Num5z0">
    <w:name w:val="WW8Num5z0"/>
    <w:rPr>
      <w:rFonts w:ascii="Times New Roman" w:eastAsia="Arial Narrow" w:hAnsi="Times New Roman" w:cs="Times New Roman"/>
      <w:b/>
      <w:sz w:val="24"/>
    </w:rPr>
  </w:style>
  <w:style w:type="character" w:customStyle="1" w:styleId="WW8Num3z1">
    <w:name w:val="WW8Num3z1"/>
    <w:rPr>
      <w:rFonts w:ascii="Times New Roman" w:eastAsia="Times New Roman" w:hAnsi="Times New Roman" w:cs="Times New Roman"/>
      <w:sz w:val="24"/>
    </w:rPr>
  </w:style>
  <w:style w:type="character" w:customStyle="1" w:styleId="WW8Num3z0">
    <w:name w:val="WW8Num3z0"/>
    <w:rPr>
      <w:rFonts w:ascii="Arial" w:eastAsia="Arial" w:hAnsi="Arial" w:cs="Arial"/>
      <w:sz w:val="20"/>
      <w:szCs w:val="20"/>
      <w:highlight w:val="green"/>
    </w:rPr>
  </w:style>
  <w:style w:type="character" w:customStyle="1" w:styleId="WW8Num2z1">
    <w:name w:val="WW8Num2z1"/>
    <w:rPr>
      <w:rFonts w:ascii="Times New Roman" w:eastAsia="Times New Roman" w:hAnsi="Times New Roman" w:cs="Times New Roman"/>
      <w:sz w:val="24"/>
    </w:rPr>
  </w:style>
  <w:style w:type="character" w:customStyle="1" w:styleId="WW8Num2z0">
    <w:name w:val="WW8Num2z0"/>
    <w:rPr>
      <w:rFonts w:ascii="Arial" w:eastAsia="Arial" w:hAnsi="Arial" w:cs="Arial"/>
      <w:sz w:val="20"/>
    </w:rPr>
  </w:style>
  <w:style w:type="character" w:customStyle="1" w:styleId="WW8Num1z8">
    <w:name w:val="WW8Num1z8"/>
  </w:style>
  <w:style w:type="character" w:customStyle="1" w:styleId="WW8Num1z7">
    <w:name w:val="WW8Num1z7"/>
  </w:style>
  <w:style w:type="character" w:customStyle="1" w:styleId="WW8Num1z6">
    <w:name w:val="WW8Num1z6"/>
  </w:style>
  <w:style w:type="character" w:customStyle="1" w:styleId="WW8Num1z5">
    <w:name w:val="WW8Num1z5"/>
  </w:style>
  <w:style w:type="character" w:customStyle="1" w:styleId="WW8Num1z4">
    <w:name w:val="WW8Num1z4"/>
  </w:style>
  <w:style w:type="character" w:customStyle="1" w:styleId="WW8Num1z3">
    <w:name w:val="WW8Num1z3"/>
  </w:style>
  <w:style w:type="character" w:customStyle="1" w:styleId="WW8Num1z2">
    <w:name w:val="WW8Num1z2"/>
  </w:style>
  <w:style w:type="character" w:customStyle="1" w:styleId="WW8Num1z1">
    <w:name w:val="WW8Num1z1"/>
    <w:rPr>
      <w:rFonts w:ascii="Times New Roman" w:eastAsia="Times New Roman" w:hAnsi="Times New Roman" w:cs="Times New Roman"/>
      <w:sz w:val="24"/>
      <w:szCs w:val="24"/>
    </w:rPr>
  </w:style>
  <w:style w:type="character" w:customStyle="1" w:styleId="WW8Num1z0">
    <w:name w:val="WW8Num1z0"/>
    <w:rPr>
      <w:rFonts w:ascii="Times New Roman" w:eastAsia="Times New Roman" w:hAnsi="Times New Roman" w:cs="Times New Roman"/>
    </w:rPr>
  </w:style>
  <w:style w:type="character" w:customStyle="1" w:styleId="ListLabel112">
    <w:name w:val="ListLabel 112"/>
    <w:rPr>
      <w:rFonts w:eastAsia="Times New Roman"/>
    </w:rPr>
  </w:style>
  <w:style w:type="character" w:customStyle="1" w:styleId="ListLabel113">
    <w:name w:val="ListLabel 113"/>
    <w:rPr>
      <w:rFonts w:eastAsia="Times New Roman"/>
    </w:rPr>
  </w:style>
  <w:style w:type="character" w:customStyle="1" w:styleId="Caratteridinumerazione">
    <w:name w:val="Caratteri di numerazione"/>
  </w:style>
  <w:style w:type="character" w:customStyle="1" w:styleId="ListLabel114">
    <w:name w:val="ListLabel 114"/>
    <w:rPr>
      <w:rFonts w:ascii="Calibri" w:eastAsia="Times New Roman" w:hAnsi="Calibri" w:cs="Symbol"/>
    </w:rPr>
  </w:style>
  <w:style w:type="character" w:customStyle="1" w:styleId="ListLabel115">
    <w:name w:val="ListLabel 115"/>
    <w:rPr>
      <w:rFonts w:ascii="Calibri" w:eastAsia="Calibri" w:hAnsi="Calibri" w:cs="Times New Roman"/>
      <w:b/>
    </w:rPr>
  </w:style>
  <w:style w:type="character" w:customStyle="1" w:styleId="ListLabel116">
    <w:name w:val="ListLabel 116"/>
    <w:rPr>
      <w:rFonts w:cs="Times New Roman"/>
    </w:rPr>
  </w:style>
  <w:style w:type="character" w:customStyle="1" w:styleId="ListLabel117">
    <w:name w:val="ListLabel 117"/>
    <w:rPr>
      <w:rFonts w:cs="Times New Roman"/>
    </w:rPr>
  </w:style>
  <w:style w:type="character" w:customStyle="1" w:styleId="ListLabel118">
    <w:name w:val="ListLabel 118"/>
    <w:rPr>
      <w:rFonts w:cs="Times New Roman"/>
    </w:rPr>
  </w:style>
  <w:style w:type="character" w:customStyle="1" w:styleId="ListLabel119">
    <w:name w:val="ListLabel 119"/>
    <w:rPr>
      <w:rFonts w:cs="Times New Roman"/>
    </w:rPr>
  </w:style>
  <w:style w:type="character" w:customStyle="1" w:styleId="ListLabel120">
    <w:name w:val="ListLabel 120"/>
    <w:rPr>
      <w:rFonts w:cs="Times New Roman"/>
    </w:rPr>
  </w:style>
  <w:style w:type="character" w:customStyle="1" w:styleId="ListLabel121">
    <w:name w:val="ListLabel 121"/>
    <w:rPr>
      <w:rFonts w:cs="Times New Roman"/>
    </w:rPr>
  </w:style>
  <w:style w:type="character" w:customStyle="1" w:styleId="ListLabel122">
    <w:name w:val="ListLabel 122"/>
    <w:rPr>
      <w:rFonts w:cs="Times New Roman"/>
    </w:rPr>
  </w:style>
  <w:style w:type="character" w:customStyle="1" w:styleId="ListLabel123">
    <w:name w:val="ListLabel 123"/>
    <w:rPr>
      <w:rFonts w:cs="Times New Roman"/>
    </w:rPr>
  </w:style>
  <w:style w:type="character" w:customStyle="1" w:styleId="ListLabel124">
    <w:name w:val="ListLabel 124"/>
    <w:rPr>
      <w:rFonts w:ascii="Calibri" w:eastAsia="Times New Roman" w:hAnsi="Calibri" w:cs="Calibri"/>
    </w:rPr>
  </w:style>
  <w:style w:type="character" w:customStyle="1" w:styleId="ListLabel125">
    <w:name w:val="ListLabel 125"/>
    <w:rPr>
      <w:rFonts w:ascii="Calibri" w:eastAsia="Calibri" w:hAnsi="Calibri" w:cs="Times New Roman"/>
      <w:b/>
    </w:rPr>
  </w:style>
  <w:style w:type="character" w:customStyle="1" w:styleId="ListLabel126">
    <w:name w:val="ListLabel 126"/>
    <w:rPr>
      <w:rFonts w:cs="Times New Roman"/>
    </w:rPr>
  </w:style>
  <w:style w:type="character" w:customStyle="1" w:styleId="ListLabel127">
    <w:name w:val="ListLabel 127"/>
    <w:rPr>
      <w:rFonts w:cs="Times New Roman"/>
    </w:rPr>
  </w:style>
  <w:style w:type="character" w:customStyle="1" w:styleId="ListLabel128">
    <w:name w:val="ListLabel 128"/>
    <w:rPr>
      <w:rFonts w:cs="Times New Roman"/>
    </w:rPr>
  </w:style>
  <w:style w:type="character" w:customStyle="1" w:styleId="ListLabel129">
    <w:name w:val="ListLabel 129"/>
    <w:rPr>
      <w:rFonts w:cs="Times New Roman"/>
    </w:rPr>
  </w:style>
  <w:style w:type="character" w:customStyle="1" w:styleId="ListLabel130">
    <w:name w:val="ListLabel 130"/>
    <w:rPr>
      <w:rFonts w:cs="Times New Roman"/>
    </w:rPr>
  </w:style>
  <w:style w:type="character" w:customStyle="1" w:styleId="ListLabel131">
    <w:name w:val="ListLabel 131"/>
    <w:rPr>
      <w:rFonts w:cs="Times New Roman"/>
    </w:rPr>
  </w:style>
  <w:style w:type="character" w:customStyle="1" w:styleId="ListLabel132">
    <w:name w:val="ListLabel 132"/>
    <w:rPr>
      <w:rFonts w:cs="Times New Roman"/>
    </w:rPr>
  </w:style>
  <w:style w:type="character" w:customStyle="1" w:styleId="ListLabel133">
    <w:name w:val="ListLabel 133"/>
    <w:rPr>
      <w:rFonts w:cs="Times New Roman"/>
    </w:rPr>
  </w:style>
  <w:style w:type="character" w:customStyle="1" w:styleId="WWCharLFO1LVL1">
    <w:name w:val="WW_CharLFO1LVL1"/>
    <w:rPr>
      <w:rFonts w:ascii="Symbol" w:hAnsi="Symbol"/>
    </w:rPr>
  </w:style>
  <w:style w:type="character" w:customStyle="1" w:styleId="WWCharLFO1LVL2">
    <w:name w:val="WW_CharLFO1LVL2"/>
    <w:rPr>
      <w:rFonts w:ascii="Courier New" w:hAnsi="Courier New" w:cs="Courier New"/>
    </w:rPr>
  </w:style>
  <w:style w:type="character" w:customStyle="1" w:styleId="WWCharLFO1LVL3">
    <w:name w:val="WW_CharLFO1LVL3"/>
    <w:rPr>
      <w:rFonts w:ascii="Wingdings" w:hAnsi="Wingdings"/>
    </w:rPr>
  </w:style>
  <w:style w:type="character" w:customStyle="1" w:styleId="WWCharLFO1LVL4">
    <w:name w:val="WW_CharLFO1LVL4"/>
    <w:rPr>
      <w:rFonts w:ascii="Symbol" w:hAnsi="Symbol"/>
    </w:rPr>
  </w:style>
  <w:style w:type="character" w:customStyle="1" w:styleId="WWCharLFO1LVL5">
    <w:name w:val="WW_CharLFO1LVL5"/>
    <w:rPr>
      <w:rFonts w:ascii="Courier New" w:hAnsi="Courier New" w:cs="Courier New"/>
    </w:rPr>
  </w:style>
  <w:style w:type="character" w:customStyle="1" w:styleId="WWCharLFO1LVL6">
    <w:name w:val="WW_CharLFO1LVL6"/>
    <w:rPr>
      <w:rFonts w:ascii="Wingdings" w:hAnsi="Wingdings"/>
    </w:rPr>
  </w:style>
  <w:style w:type="character" w:customStyle="1" w:styleId="WWCharLFO1LVL7">
    <w:name w:val="WW_CharLFO1LVL7"/>
    <w:rPr>
      <w:rFonts w:ascii="Symbol" w:hAnsi="Symbol"/>
    </w:rPr>
  </w:style>
  <w:style w:type="character" w:customStyle="1" w:styleId="WWCharLFO1LVL8">
    <w:name w:val="WW_CharLFO1LVL8"/>
    <w:rPr>
      <w:rFonts w:ascii="Courier New" w:hAnsi="Courier New" w:cs="Courier New"/>
    </w:rPr>
  </w:style>
  <w:style w:type="character" w:customStyle="1" w:styleId="WWCharLFO1LVL9">
    <w:name w:val="WW_CharLFO1LVL9"/>
    <w:rPr>
      <w:rFonts w:ascii="Wingdings" w:hAnsi="Wingdings"/>
    </w:rPr>
  </w:style>
  <w:style w:type="character" w:customStyle="1" w:styleId="WWCharLFO2LVL1">
    <w:name w:val="WW_CharLFO2LVL1"/>
    <w:rPr>
      <w:rFonts w:ascii="Times New Roman" w:eastAsia="Times New Roman" w:hAnsi="Times New Roman" w:cs="Calibri"/>
    </w:rPr>
  </w:style>
  <w:style w:type="character" w:customStyle="1" w:styleId="WWCharLFO2LVL2">
    <w:name w:val="WW_CharLFO2LVL2"/>
    <w:rPr>
      <w:rFonts w:ascii="Courier New" w:hAnsi="Courier New" w:cs="Courier New"/>
    </w:rPr>
  </w:style>
  <w:style w:type="character" w:customStyle="1" w:styleId="WWCharLFO2LVL3">
    <w:name w:val="WW_CharLFO2LVL3"/>
    <w:rPr>
      <w:rFonts w:ascii="Wingdings" w:hAnsi="Wingdings"/>
    </w:rPr>
  </w:style>
  <w:style w:type="character" w:customStyle="1" w:styleId="WWCharLFO2LVL4">
    <w:name w:val="WW_CharLFO2LVL4"/>
    <w:rPr>
      <w:rFonts w:ascii="Symbol" w:hAnsi="Symbol"/>
    </w:rPr>
  </w:style>
  <w:style w:type="character" w:customStyle="1" w:styleId="WWCharLFO2LVL5">
    <w:name w:val="WW_CharLFO2LVL5"/>
    <w:rPr>
      <w:rFonts w:ascii="Courier New" w:hAnsi="Courier New" w:cs="Courier New"/>
    </w:rPr>
  </w:style>
  <w:style w:type="character" w:customStyle="1" w:styleId="WWCharLFO2LVL6">
    <w:name w:val="WW_CharLFO2LVL6"/>
    <w:rPr>
      <w:rFonts w:ascii="Wingdings" w:hAnsi="Wingdings"/>
    </w:rPr>
  </w:style>
  <w:style w:type="character" w:customStyle="1" w:styleId="WWCharLFO2LVL7">
    <w:name w:val="WW_CharLFO2LVL7"/>
    <w:rPr>
      <w:rFonts w:ascii="Symbol" w:hAnsi="Symbol"/>
    </w:rPr>
  </w:style>
  <w:style w:type="character" w:customStyle="1" w:styleId="WWCharLFO2LVL8">
    <w:name w:val="WW_CharLFO2LVL8"/>
    <w:rPr>
      <w:rFonts w:ascii="Courier New" w:hAnsi="Courier New" w:cs="Courier New"/>
    </w:rPr>
  </w:style>
  <w:style w:type="character" w:customStyle="1" w:styleId="WWCharLFO2LVL9">
    <w:name w:val="WW_CharLFO2LVL9"/>
    <w:rPr>
      <w:rFonts w:ascii="Wingdings" w:hAnsi="Wingdings"/>
    </w:rPr>
  </w:style>
  <w:style w:type="character" w:customStyle="1" w:styleId="WWCharLFO3LVL1">
    <w:name w:val="WW_CharLFO3LVL1"/>
    <w:rPr>
      <w:rFonts w:ascii="Symbol" w:hAnsi="Symbol"/>
    </w:rPr>
  </w:style>
  <w:style w:type="character" w:customStyle="1" w:styleId="WWCharLFO3LVL2">
    <w:name w:val="WW_CharLFO3LVL2"/>
    <w:rPr>
      <w:rFonts w:ascii="Courier New" w:hAnsi="Courier New" w:cs="Courier New"/>
    </w:rPr>
  </w:style>
  <w:style w:type="character" w:customStyle="1" w:styleId="WWCharLFO3LVL3">
    <w:name w:val="WW_CharLFO3LVL3"/>
    <w:rPr>
      <w:rFonts w:ascii="Wingdings" w:hAnsi="Wingdings"/>
    </w:rPr>
  </w:style>
  <w:style w:type="character" w:customStyle="1" w:styleId="WWCharLFO3LVL4">
    <w:name w:val="WW_CharLFO3LVL4"/>
    <w:rPr>
      <w:rFonts w:ascii="Symbol" w:hAnsi="Symbol"/>
    </w:rPr>
  </w:style>
  <w:style w:type="character" w:customStyle="1" w:styleId="WWCharLFO3LVL5">
    <w:name w:val="WW_CharLFO3LVL5"/>
    <w:rPr>
      <w:rFonts w:ascii="Courier New" w:hAnsi="Courier New" w:cs="Courier New"/>
    </w:rPr>
  </w:style>
  <w:style w:type="character" w:customStyle="1" w:styleId="WWCharLFO3LVL6">
    <w:name w:val="WW_CharLFO3LVL6"/>
    <w:rPr>
      <w:rFonts w:ascii="Wingdings" w:hAnsi="Wingdings"/>
    </w:rPr>
  </w:style>
  <w:style w:type="character" w:customStyle="1" w:styleId="WWCharLFO3LVL7">
    <w:name w:val="WW_CharLFO3LVL7"/>
    <w:rPr>
      <w:rFonts w:ascii="Symbol" w:hAnsi="Symbol"/>
    </w:rPr>
  </w:style>
  <w:style w:type="character" w:customStyle="1" w:styleId="WWCharLFO3LVL8">
    <w:name w:val="WW_CharLFO3LVL8"/>
    <w:rPr>
      <w:rFonts w:ascii="Courier New" w:hAnsi="Courier New" w:cs="Courier New"/>
    </w:rPr>
  </w:style>
  <w:style w:type="character" w:customStyle="1" w:styleId="WWCharLFO3LVL9">
    <w:name w:val="WW_CharLFO3LVL9"/>
    <w:rPr>
      <w:rFonts w:ascii="Wingdings" w:hAnsi="Wingdings"/>
    </w:rPr>
  </w:style>
  <w:style w:type="character" w:customStyle="1" w:styleId="WWCharLFO4LVL1">
    <w:name w:val="WW_CharLFO4LVL1"/>
    <w:rPr>
      <w:b/>
    </w:rPr>
  </w:style>
  <w:style w:type="character" w:customStyle="1" w:styleId="WWCharLFO5LVL1">
    <w:name w:val="WW_CharLFO5LVL1"/>
    <w:rPr>
      <w:rFonts w:ascii="Symbol" w:hAnsi="Symbol"/>
    </w:rPr>
  </w:style>
  <w:style w:type="character" w:customStyle="1" w:styleId="WWCharLFO5LVL2">
    <w:name w:val="WW_CharLFO5LVL2"/>
    <w:rPr>
      <w:rFonts w:ascii="Courier New" w:hAnsi="Courier New" w:cs="Courier New"/>
    </w:rPr>
  </w:style>
  <w:style w:type="character" w:customStyle="1" w:styleId="WWCharLFO5LVL3">
    <w:name w:val="WW_CharLFO5LVL3"/>
    <w:rPr>
      <w:rFonts w:ascii="Wingdings" w:hAnsi="Wingdings"/>
    </w:rPr>
  </w:style>
  <w:style w:type="character" w:customStyle="1" w:styleId="WWCharLFO5LVL4">
    <w:name w:val="WW_CharLFO5LVL4"/>
    <w:rPr>
      <w:rFonts w:ascii="Symbol" w:hAnsi="Symbol"/>
    </w:rPr>
  </w:style>
  <w:style w:type="character" w:customStyle="1" w:styleId="WWCharLFO5LVL5">
    <w:name w:val="WW_CharLFO5LVL5"/>
    <w:rPr>
      <w:rFonts w:ascii="Courier New" w:hAnsi="Courier New" w:cs="Courier New"/>
    </w:rPr>
  </w:style>
  <w:style w:type="character" w:customStyle="1" w:styleId="WWCharLFO5LVL6">
    <w:name w:val="WW_CharLFO5LVL6"/>
    <w:rPr>
      <w:rFonts w:ascii="Wingdings" w:hAnsi="Wingdings"/>
    </w:rPr>
  </w:style>
  <w:style w:type="character" w:customStyle="1" w:styleId="WWCharLFO5LVL7">
    <w:name w:val="WW_CharLFO5LVL7"/>
    <w:rPr>
      <w:rFonts w:ascii="Symbol" w:hAnsi="Symbol"/>
    </w:rPr>
  </w:style>
  <w:style w:type="character" w:customStyle="1" w:styleId="WWCharLFO5LVL8">
    <w:name w:val="WW_CharLFO5LVL8"/>
    <w:rPr>
      <w:rFonts w:ascii="Courier New" w:hAnsi="Courier New" w:cs="Courier New"/>
    </w:rPr>
  </w:style>
  <w:style w:type="character" w:customStyle="1" w:styleId="WWCharLFO5LVL9">
    <w:name w:val="WW_CharLFO5LVL9"/>
    <w:rPr>
      <w:rFonts w:ascii="Wingdings" w:hAnsi="Wingdings"/>
    </w:rPr>
  </w:style>
  <w:style w:type="character" w:customStyle="1" w:styleId="WWCharLFO6LVL1">
    <w:name w:val="WW_CharLFO6LVL1"/>
    <w:rPr>
      <w:rFonts w:ascii="Symbol" w:hAnsi="Symbol"/>
    </w:rPr>
  </w:style>
  <w:style w:type="character" w:customStyle="1" w:styleId="WWCharLFO6LVL2">
    <w:name w:val="WW_CharLFO6LVL2"/>
    <w:rPr>
      <w:rFonts w:ascii="Courier New" w:hAnsi="Courier New" w:cs="Courier New"/>
    </w:rPr>
  </w:style>
  <w:style w:type="character" w:customStyle="1" w:styleId="WWCharLFO6LVL3">
    <w:name w:val="WW_CharLFO6LVL3"/>
    <w:rPr>
      <w:rFonts w:ascii="Wingdings" w:hAnsi="Wingdings"/>
    </w:rPr>
  </w:style>
  <w:style w:type="character" w:customStyle="1" w:styleId="WWCharLFO6LVL4">
    <w:name w:val="WW_CharLFO6LVL4"/>
    <w:rPr>
      <w:rFonts w:ascii="Symbol" w:hAnsi="Symbol"/>
    </w:rPr>
  </w:style>
  <w:style w:type="character" w:customStyle="1" w:styleId="WWCharLFO6LVL5">
    <w:name w:val="WW_CharLFO6LVL5"/>
    <w:rPr>
      <w:rFonts w:ascii="Courier New" w:hAnsi="Courier New" w:cs="Courier New"/>
    </w:rPr>
  </w:style>
  <w:style w:type="character" w:customStyle="1" w:styleId="WWCharLFO6LVL6">
    <w:name w:val="WW_CharLFO6LVL6"/>
    <w:rPr>
      <w:rFonts w:ascii="Wingdings" w:hAnsi="Wingdings"/>
    </w:rPr>
  </w:style>
  <w:style w:type="character" w:customStyle="1" w:styleId="WWCharLFO6LVL7">
    <w:name w:val="WW_CharLFO6LVL7"/>
    <w:rPr>
      <w:rFonts w:ascii="Symbol" w:hAnsi="Symbol"/>
    </w:rPr>
  </w:style>
  <w:style w:type="character" w:customStyle="1" w:styleId="WWCharLFO6LVL8">
    <w:name w:val="WW_CharLFO6LVL8"/>
    <w:rPr>
      <w:rFonts w:ascii="Courier New" w:hAnsi="Courier New" w:cs="Courier New"/>
    </w:rPr>
  </w:style>
  <w:style w:type="character" w:customStyle="1" w:styleId="WWCharLFO6LVL9">
    <w:name w:val="WW_CharLFO6LVL9"/>
    <w:rPr>
      <w:rFonts w:ascii="Wingdings" w:hAnsi="Wingdings"/>
    </w:rPr>
  </w:style>
  <w:style w:type="character" w:customStyle="1" w:styleId="WWCharLFO7LVL1">
    <w:name w:val="WW_CharLFO7LVL1"/>
    <w:rPr>
      <w:rFonts w:ascii="Symbol" w:hAnsi="Symbol"/>
    </w:rPr>
  </w:style>
  <w:style w:type="character" w:customStyle="1" w:styleId="WWCharLFO7LVL2">
    <w:name w:val="WW_CharLFO7LVL2"/>
    <w:rPr>
      <w:rFonts w:ascii="Courier New" w:hAnsi="Courier New" w:cs="Courier New"/>
    </w:rPr>
  </w:style>
  <w:style w:type="character" w:customStyle="1" w:styleId="WWCharLFO7LVL3">
    <w:name w:val="WW_CharLFO7LVL3"/>
    <w:rPr>
      <w:rFonts w:ascii="Wingdings" w:hAnsi="Wingdings"/>
    </w:rPr>
  </w:style>
  <w:style w:type="character" w:customStyle="1" w:styleId="WWCharLFO7LVL4">
    <w:name w:val="WW_CharLFO7LVL4"/>
    <w:rPr>
      <w:rFonts w:ascii="Symbol" w:hAnsi="Symbol"/>
    </w:rPr>
  </w:style>
  <w:style w:type="character" w:customStyle="1" w:styleId="WWCharLFO7LVL5">
    <w:name w:val="WW_CharLFO7LVL5"/>
    <w:rPr>
      <w:rFonts w:ascii="Courier New" w:hAnsi="Courier New" w:cs="Courier New"/>
    </w:rPr>
  </w:style>
  <w:style w:type="character" w:customStyle="1" w:styleId="WWCharLFO7LVL6">
    <w:name w:val="WW_CharLFO7LVL6"/>
    <w:rPr>
      <w:rFonts w:ascii="Wingdings" w:hAnsi="Wingdings"/>
    </w:rPr>
  </w:style>
  <w:style w:type="character" w:customStyle="1" w:styleId="WWCharLFO7LVL7">
    <w:name w:val="WW_CharLFO7LVL7"/>
    <w:rPr>
      <w:rFonts w:ascii="Symbol" w:hAnsi="Symbol"/>
    </w:rPr>
  </w:style>
  <w:style w:type="character" w:customStyle="1" w:styleId="WWCharLFO7LVL8">
    <w:name w:val="WW_CharLFO7LVL8"/>
    <w:rPr>
      <w:rFonts w:ascii="Courier New" w:hAnsi="Courier New" w:cs="Courier New"/>
    </w:rPr>
  </w:style>
  <w:style w:type="character" w:customStyle="1" w:styleId="WWCharLFO7LVL9">
    <w:name w:val="WW_CharLFO7LVL9"/>
    <w:rPr>
      <w:rFonts w:ascii="Wingdings" w:hAnsi="Wingdings"/>
    </w:rPr>
  </w:style>
  <w:style w:type="character" w:customStyle="1" w:styleId="WWCharLFO8LVL1">
    <w:name w:val="WW_CharLFO8LVL1"/>
    <w:rPr>
      <w:rFonts w:ascii="Symbol" w:hAnsi="Symbol"/>
    </w:rPr>
  </w:style>
  <w:style w:type="character" w:customStyle="1" w:styleId="WWCharLFO8LVL2">
    <w:name w:val="WW_CharLFO8LVL2"/>
    <w:rPr>
      <w:rFonts w:ascii="Times New Roman" w:eastAsia="Times New Roman" w:hAnsi="Times New Roman" w:cs="Calibri"/>
    </w:rPr>
  </w:style>
  <w:style w:type="character" w:customStyle="1" w:styleId="WWCharLFO8LVL3">
    <w:name w:val="WW_CharLFO8LVL3"/>
    <w:rPr>
      <w:rFonts w:ascii="Wingdings" w:hAnsi="Wingdings"/>
    </w:rPr>
  </w:style>
  <w:style w:type="character" w:customStyle="1" w:styleId="WWCharLFO8LVL4">
    <w:name w:val="WW_CharLFO8LVL4"/>
    <w:rPr>
      <w:rFonts w:ascii="Symbol" w:hAnsi="Symbol"/>
    </w:rPr>
  </w:style>
  <w:style w:type="character" w:customStyle="1" w:styleId="WWCharLFO8LVL5">
    <w:name w:val="WW_CharLFO8LVL5"/>
    <w:rPr>
      <w:rFonts w:ascii="Courier New" w:hAnsi="Courier New" w:cs="Courier New"/>
    </w:rPr>
  </w:style>
  <w:style w:type="character" w:customStyle="1" w:styleId="WWCharLFO8LVL6">
    <w:name w:val="WW_CharLFO8LVL6"/>
    <w:rPr>
      <w:rFonts w:ascii="Wingdings" w:hAnsi="Wingdings"/>
    </w:rPr>
  </w:style>
  <w:style w:type="character" w:customStyle="1" w:styleId="WWCharLFO8LVL7">
    <w:name w:val="WW_CharLFO8LVL7"/>
    <w:rPr>
      <w:rFonts w:ascii="Symbol" w:hAnsi="Symbol"/>
    </w:rPr>
  </w:style>
  <w:style w:type="character" w:customStyle="1" w:styleId="WWCharLFO8LVL8">
    <w:name w:val="WW_CharLFO8LVL8"/>
    <w:rPr>
      <w:rFonts w:ascii="Courier New" w:hAnsi="Courier New" w:cs="Courier New"/>
    </w:rPr>
  </w:style>
  <w:style w:type="character" w:customStyle="1" w:styleId="WWCharLFO8LVL9">
    <w:name w:val="WW_CharLFO8LVL9"/>
    <w:rPr>
      <w:rFonts w:ascii="Wingdings" w:hAnsi="Wingdings"/>
    </w:rPr>
  </w:style>
  <w:style w:type="character" w:customStyle="1" w:styleId="WWCharLFO9LVL1">
    <w:name w:val="WW_CharLFO9LVL1"/>
    <w:rPr>
      <w:rFonts w:ascii="Symbol" w:hAnsi="Symbol"/>
    </w:rPr>
  </w:style>
  <w:style w:type="character" w:customStyle="1" w:styleId="WWCharLFO9LVL2">
    <w:name w:val="WW_CharLFO9LVL2"/>
    <w:rPr>
      <w:rFonts w:ascii="Courier New" w:hAnsi="Courier New" w:cs="Courier New"/>
    </w:rPr>
  </w:style>
  <w:style w:type="character" w:customStyle="1" w:styleId="WWCharLFO9LVL3">
    <w:name w:val="WW_CharLFO9LVL3"/>
    <w:rPr>
      <w:rFonts w:ascii="Wingdings" w:hAnsi="Wingdings"/>
    </w:rPr>
  </w:style>
  <w:style w:type="character" w:customStyle="1" w:styleId="WWCharLFO9LVL4">
    <w:name w:val="WW_CharLFO9LVL4"/>
    <w:rPr>
      <w:rFonts w:ascii="Symbol" w:hAnsi="Symbol"/>
    </w:rPr>
  </w:style>
  <w:style w:type="character" w:customStyle="1" w:styleId="WWCharLFO9LVL5">
    <w:name w:val="WW_CharLFO9LVL5"/>
    <w:rPr>
      <w:rFonts w:ascii="Courier New" w:hAnsi="Courier New" w:cs="Courier New"/>
    </w:rPr>
  </w:style>
  <w:style w:type="character" w:customStyle="1" w:styleId="WWCharLFO9LVL6">
    <w:name w:val="WW_CharLFO9LVL6"/>
    <w:rPr>
      <w:rFonts w:ascii="Wingdings" w:hAnsi="Wingdings"/>
    </w:rPr>
  </w:style>
  <w:style w:type="character" w:customStyle="1" w:styleId="WWCharLFO9LVL7">
    <w:name w:val="WW_CharLFO9LVL7"/>
    <w:rPr>
      <w:rFonts w:ascii="Symbol" w:hAnsi="Symbol"/>
    </w:rPr>
  </w:style>
  <w:style w:type="character" w:customStyle="1" w:styleId="WWCharLFO9LVL8">
    <w:name w:val="WW_CharLFO9LVL8"/>
    <w:rPr>
      <w:rFonts w:ascii="Courier New" w:hAnsi="Courier New" w:cs="Courier New"/>
    </w:rPr>
  </w:style>
  <w:style w:type="character" w:customStyle="1" w:styleId="WWCharLFO9LVL9">
    <w:name w:val="WW_CharLFO9LVL9"/>
    <w:rPr>
      <w:rFonts w:ascii="Wingdings" w:hAnsi="Wingdings"/>
    </w:rPr>
  </w:style>
  <w:style w:type="character" w:customStyle="1" w:styleId="WWCharLFO10LVL1">
    <w:name w:val="WW_CharLFO10LVL1"/>
    <w:rPr>
      <w:rFonts w:ascii="Symbol" w:hAnsi="Symbol"/>
    </w:rPr>
  </w:style>
  <w:style w:type="character" w:customStyle="1" w:styleId="WWCharLFO10LVL2">
    <w:name w:val="WW_CharLFO10LVL2"/>
    <w:rPr>
      <w:rFonts w:ascii="Courier New" w:hAnsi="Courier New" w:cs="Courier New"/>
    </w:rPr>
  </w:style>
  <w:style w:type="character" w:customStyle="1" w:styleId="WWCharLFO10LVL3">
    <w:name w:val="WW_CharLFO10LVL3"/>
    <w:rPr>
      <w:rFonts w:ascii="Wingdings" w:hAnsi="Wingdings"/>
    </w:rPr>
  </w:style>
  <w:style w:type="character" w:customStyle="1" w:styleId="WWCharLFO10LVL4">
    <w:name w:val="WW_CharLFO10LVL4"/>
    <w:rPr>
      <w:rFonts w:ascii="Symbol" w:hAnsi="Symbol"/>
    </w:rPr>
  </w:style>
  <w:style w:type="character" w:customStyle="1" w:styleId="WWCharLFO10LVL5">
    <w:name w:val="WW_CharLFO10LVL5"/>
    <w:rPr>
      <w:rFonts w:ascii="Courier New" w:hAnsi="Courier New" w:cs="Courier New"/>
    </w:rPr>
  </w:style>
  <w:style w:type="character" w:customStyle="1" w:styleId="WWCharLFO10LVL6">
    <w:name w:val="WW_CharLFO10LVL6"/>
    <w:rPr>
      <w:rFonts w:ascii="Wingdings" w:hAnsi="Wingdings"/>
    </w:rPr>
  </w:style>
  <w:style w:type="character" w:customStyle="1" w:styleId="WWCharLFO10LVL7">
    <w:name w:val="WW_CharLFO10LVL7"/>
    <w:rPr>
      <w:rFonts w:ascii="Symbol" w:hAnsi="Symbol"/>
    </w:rPr>
  </w:style>
  <w:style w:type="character" w:customStyle="1" w:styleId="WWCharLFO10LVL8">
    <w:name w:val="WW_CharLFO10LVL8"/>
    <w:rPr>
      <w:rFonts w:ascii="Courier New" w:hAnsi="Courier New" w:cs="Courier New"/>
    </w:rPr>
  </w:style>
  <w:style w:type="character" w:customStyle="1" w:styleId="WWCharLFO10LVL9">
    <w:name w:val="WW_CharLFO10LVL9"/>
    <w:rPr>
      <w:rFonts w:ascii="Wingdings" w:hAnsi="Wingdings"/>
    </w:rPr>
  </w:style>
  <w:style w:type="character" w:customStyle="1" w:styleId="WWCharLFO11LVL1">
    <w:name w:val="WW_CharLFO11LVL1"/>
    <w:rPr>
      <w:rFonts w:eastAsia="Times New Roman"/>
    </w:rPr>
  </w:style>
  <w:style w:type="character" w:customStyle="1" w:styleId="WWCharLFO11LVL2">
    <w:name w:val="WW_CharLFO11LVL2"/>
    <w:rPr>
      <w:rFonts w:eastAsia="Times New Roman"/>
    </w:rPr>
  </w:style>
  <w:style w:type="character" w:customStyle="1" w:styleId="WWCharLFO12LVL1">
    <w:name w:val="WW_CharLFO12LVL1"/>
    <w:rPr>
      <w:rFonts w:ascii="Symbol" w:eastAsia="Times New Roman" w:hAnsi="Symbol" w:cs="Symbol"/>
    </w:rPr>
  </w:style>
  <w:style w:type="character" w:customStyle="1" w:styleId="WWCharLFO13LVL1">
    <w:name w:val="WW_CharLFO13LVL1"/>
    <w:rPr>
      <w:rFonts w:ascii="Calibri" w:hAnsi="Calibri" w:cs="Times New Roman"/>
      <w:b/>
    </w:rPr>
  </w:style>
  <w:style w:type="character" w:customStyle="1" w:styleId="WWCharLFO13LVL2">
    <w:name w:val="WW_CharLFO13LVL2"/>
    <w:rPr>
      <w:rFonts w:cs="Times New Roman"/>
    </w:rPr>
  </w:style>
  <w:style w:type="character" w:customStyle="1" w:styleId="WWCharLFO13LVL3">
    <w:name w:val="WW_CharLFO13LVL3"/>
    <w:rPr>
      <w:rFonts w:cs="Times New Roman"/>
    </w:rPr>
  </w:style>
  <w:style w:type="character" w:customStyle="1" w:styleId="WWCharLFO13LVL4">
    <w:name w:val="WW_CharLFO13LVL4"/>
    <w:rPr>
      <w:rFonts w:cs="Times New Roman"/>
    </w:rPr>
  </w:style>
  <w:style w:type="character" w:customStyle="1" w:styleId="WWCharLFO13LVL5">
    <w:name w:val="WW_CharLFO13LVL5"/>
    <w:rPr>
      <w:rFonts w:cs="Times New Roman"/>
    </w:rPr>
  </w:style>
  <w:style w:type="character" w:customStyle="1" w:styleId="WWCharLFO13LVL6">
    <w:name w:val="WW_CharLFO13LVL6"/>
    <w:rPr>
      <w:rFonts w:cs="Times New Roman"/>
    </w:rPr>
  </w:style>
  <w:style w:type="character" w:customStyle="1" w:styleId="WWCharLFO13LVL7">
    <w:name w:val="WW_CharLFO13LVL7"/>
    <w:rPr>
      <w:rFonts w:cs="Times New Roman"/>
    </w:rPr>
  </w:style>
  <w:style w:type="character" w:customStyle="1" w:styleId="WWCharLFO13LVL8">
    <w:name w:val="WW_CharLFO13LVL8"/>
    <w:rPr>
      <w:rFonts w:cs="Times New Roman"/>
    </w:rPr>
  </w:style>
  <w:style w:type="character" w:customStyle="1" w:styleId="WWCharLFO13LVL9">
    <w:name w:val="WW_CharLFO13LVL9"/>
    <w:rPr>
      <w:rFonts w:cs="Times New Roman"/>
    </w:rPr>
  </w:style>
  <w:style w:type="character" w:customStyle="1" w:styleId="WWCharLFO14LVL1">
    <w:name w:val="WW_CharLFO14LVL1"/>
    <w:rPr>
      <w:rFonts w:ascii="Symbol" w:hAnsi="Symbol"/>
    </w:rPr>
  </w:style>
  <w:style w:type="character" w:customStyle="1" w:styleId="WWCharLFO14LVL2">
    <w:name w:val="WW_CharLFO14LVL2"/>
    <w:rPr>
      <w:rFonts w:ascii="Courier New" w:hAnsi="Courier New"/>
    </w:rPr>
  </w:style>
  <w:style w:type="character" w:customStyle="1" w:styleId="WWCharLFO14LVL3">
    <w:name w:val="WW_CharLFO14LVL3"/>
    <w:rPr>
      <w:rFonts w:ascii="Wingdings" w:hAnsi="Wingdings"/>
    </w:rPr>
  </w:style>
  <w:style w:type="character" w:customStyle="1" w:styleId="WWCharLFO14LVL4">
    <w:name w:val="WW_CharLFO14LVL4"/>
    <w:rPr>
      <w:rFonts w:ascii="Symbol" w:hAnsi="Symbol"/>
    </w:rPr>
  </w:style>
  <w:style w:type="character" w:customStyle="1" w:styleId="WWCharLFO14LVL5">
    <w:name w:val="WW_CharLFO14LVL5"/>
    <w:rPr>
      <w:rFonts w:ascii="Courier New" w:hAnsi="Courier New"/>
    </w:rPr>
  </w:style>
  <w:style w:type="character" w:customStyle="1" w:styleId="WWCharLFO14LVL6">
    <w:name w:val="WW_CharLFO14LVL6"/>
    <w:rPr>
      <w:rFonts w:ascii="Wingdings" w:hAnsi="Wingdings"/>
    </w:rPr>
  </w:style>
  <w:style w:type="character" w:customStyle="1" w:styleId="WWCharLFO14LVL7">
    <w:name w:val="WW_CharLFO14LVL7"/>
    <w:rPr>
      <w:rFonts w:ascii="Symbol" w:hAnsi="Symbol"/>
    </w:rPr>
  </w:style>
  <w:style w:type="character" w:customStyle="1" w:styleId="WWCharLFO14LVL8">
    <w:name w:val="WW_CharLFO14LVL8"/>
    <w:rPr>
      <w:rFonts w:ascii="Courier New" w:hAnsi="Courier New"/>
    </w:rPr>
  </w:style>
  <w:style w:type="character" w:customStyle="1" w:styleId="WWCharLFO14LVL9">
    <w:name w:val="WW_CharLFO14LVL9"/>
    <w:rPr>
      <w:rFonts w:ascii="Wingdings" w:hAnsi="Wingdings"/>
    </w:rPr>
  </w:style>
  <w:style w:type="character" w:customStyle="1" w:styleId="WWCharLFO15LVL1">
    <w:name w:val="WW_CharLFO15LVL1"/>
    <w:rPr>
      <w:rFonts w:ascii="Calibri" w:eastAsia="Times New Roman" w:hAnsi="Calibri" w:cs="Calibri"/>
    </w:rPr>
  </w:style>
  <w:style w:type="character" w:customStyle="1" w:styleId="WWCharLFO15LVL2">
    <w:name w:val="WW_CharLFO15LVL2"/>
    <w:rPr>
      <w:rFonts w:ascii="Courier New" w:hAnsi="Courier New"/>
    </w:rPr>
  </w:style>
  <w:style w:type="character" w:customStyle="1" w:styleId="WWCharLFO15LVL3">
    <w:name w:val="WW_CharLFO15LVL3"/>
    <w:rPr>
      <w:rFonts w:ascii="Wingdings" w:hAnsi="Wingdings"/>
    </w:rPr>
  </w:style>
  <w:style w:type="character" w:customStyle="1" w:styleId="WWCharLFO15LVL4">
    <w:name w:val="WW_CharLFO15LVL4"/>
    <w:rPr>
      <w:rFonts w:ascii="Symbol" w:hAnsi="Symbol"/>
    </w:rPr>
  </w:style>
  <w:style w:type="character" w:customStyle="1" w:styleId="WWCharLFO15LVL5">
    <w:name w:val="WW_CharLFO15LVL5"/>
    <w:rPr>
      <w:rFonts w:ascii="Courier New" w:hAnsi="Courier New"/>
    </w:rPr>
  </w:style>
  <w:style w:type="character" w:customStyle="1" w:styleId="WWCharLFO15LVL6">
    <w:name w:val="WW_CharLFO15LVL6"/>
    <w:rPr>
      <w:rFonts w:ascii="Wingdings" w:hAnsi="Wingdings"/>
    </w:rPr>
  </w:style>
  <w:style w:type="character" w:customStyle="1" w:styleId="WWCharLFO15LVL7">
    <w:name w:val="WW_CharLFO15LVL7"/>
    <w:rPr>
      <w:rFonts w:ascii="Symbol" w:hAnsi="Symbol"/>
    </w:rPr>
  </w:style>
  <w:style w:type="character" w:customStyle="1" w:styleId="WWCharLFO15LVL8">
    <w:name w:val="WW_CharLFO15LVL8"/>
    <w:rPr>
      <w:rFonts w:ascii="Courier New" w:hAnsi="Courier New"/>
    </w:rPr>
  </w:style>
  <w:style w:type="character" w:customStyle="1" w:styleId="WWCharLFO15LVL9">
    <w:name w:val="WW_CharLFO15LVL9"/>
    <w:rPr>
      <w:rFonts w:ascii="Wingdings" w:hAnsi="Wingdings"/>
    </w:rPr>
  </w:style>
  <w:style w:type="character" w:customStyle="1" w:styleId="WWCharLFO16LVL1">
    <w:name w:val="WW_CharLFO16LVL1"/>
    <w:rPr>
      <w:rFonts w:ascii="Calibri" w:hAnsi="Calibri" w:cs="Times New Roman"/>
      <w:b/>
    </w:rPr>
  </w:style>
  <w:style w:type="character" w:customStyle="1" w:styleId="WWCharLFO16LVL2">
    <w:name w:val="WW_CharLFO16LVL2"/>
    <w:rPr>
      <w:rFonts w:cs="Times New Roman"/>
    </w:rPr>
  </w:style>
  <w:style w:type="character" w:customStyle="1" w:styleId="WWCharLFO16LVL3">
    <w:name w:val="WW_CharLFO16LVL3"/>
    <w:rPr>
      <w:rFonts w:cs="Times New Roman"/>
    </w:rPr>
  </w:style>
  <w:style w:type="character" w:customStyle="1" w:styleId="WWCharLFO16LVL4">
    <w:name w:val="WW_CharLFO16LVL4"/>
    <w:rPr>
      <w:rFonts w:cs="Times New Roman"/>
    </w:rPr>
  </w:style>
  <w:style w:type="character" w:customStyle="1" w:styleId="WWCharLFO16LVL5">
    <w:name w:val="WW_CharLFO16LVL5"/>
    <w:rPr>
      <w:rFonts w:cs="Times New Roman"/>
    </w:rPr>
  </w:style>
  <w:style w:type="character" w:customStyle="1" w:styleId="WWCharLFO16LVL6">
    <w:name w:val="WW_CharLFO16LVL6"/>
    <w:rPr>
      <w:rFonts w:cs="Times New Roman"/>
    </w:rPr>
  </w:style>
  <w:style w:type="character" w:customStyle="1" w:styleId="WWCharLFO16LVL7">
    <w:name w:val="WW_CharLFO16LVL7"/>
    <w:rPr>
      <w:rFonts w:cs="Times New Roman"/>
    </w:rPr>
  </w:style>
  <w:style w:type="character" w:customStyle="1" w:styleId="WWCharLFO16LVL8">
    <w:name w:val="WW_CharLFO16LVL8"/>
    <w:rPr>
      <w:rFonts w:cs="Times New Roman"/>
    </w:rPr>
  </w:style>
  <w:style w:type="character" w:customStyle="1" w:styleId="WWCharLFO16LVL9">
    <w:name w:val="WW_CharLFO16LVL9"/>
    <w:rPr>
      <w:rFonts w:cs="Times New Roman"/>
    </w:rPr>
  </w:style>
  <w:style w:type="character" w:customStyle="1" w:styleId="Richiamoallanotaapidipagina">
    <w:name w:val="Richiamo alla nota a piè di pagina"/>
    <w:rPr>
      <w:vertAlign w:val="superscript"/>
    </w:rPr>
  </w:style>
  <w:style w:type="character" w:customStyle="1" w:styleId="Caratterinotaapidipagina">
    <w:name w:val="Caratteri nota a piè di pagina"/>
  </w:style>
  <w:style w:type="character" w:customStyle="1" w:styleId="Richiamoallanotadichiusura">
    <w:name w:val="Richiamo alla nota di chiusura"/>
    <w:rPr>
      <w:vertAlign w:val="superscript"/>
    </w:rPr>
  </w:style>
  <w:style w:type="character" w:customStyle="1" w:styleId="Caratterinotadichiusura">
    <w:name w:val="Caratteri nota di chiusura"/>
  </w:style>
  <w:style w:type="paragraph" w:customStyle="1" w:styleId="Normale1">
    <w:name w:val="Normale1"/>
    <w:pPr>
      <w:widowControl w:val="0"/>
      <w:pBdr>
        <w:top w:val="none" w:sz="0" w:space="0" w:color="000000"/>
        <w:left w:val="none" w:sz="0" w:space="0" w:color="000000"/>
        <w:bottom w:val="none" w:sz="0" w:space="0" w:color="000000"/>
        <w:right w:val="none" w:sz="0" w:space="0" w:color="000000"/>
      </w:pBdr>
      <w:suppressAutoHyphens/>
      <w:spacing w:after="200" w:line="276" w:lineRule="auto"/>
    </w:pPr>
    <w:rPr>
      <w:rFonts w:ascii="Calibri" w:eastAsia="Lucida Sans Unicode" w:hAnsi="Calibri" w:cs="Calibri"/>
      <w:kern w:val="2"/>
      <w:sz w:val="22"/>
      <w:szCs w:val="22"/>
      <w:lang w:eastAsia="en-US"/>
    </w:rPr>
  </w:style>
  <w:style w:type="paragraph" w:customStyle="1" w:styleId="Titolo2">
    <w:name w:val="Titolo2"/>
    <w:basedOn w:val="Normale"/>
    <w:next w:val="Corpotesto"/>
    <w:pPr>
      <w:keepNext/>
      <w:spacing w:before="240" w:after="200"/>
    </w:pPr>
    <w:rPr>
      <w:rFonts w:ascii="Arial" w:eastAsia="MS Mincho" w:hAnsi="Arial" w:cs="Tahoma"/>
      <w:sz w:val="28"/>
      <w:szCs w:val="28"/>
    </w:rPr>
  </w:style>
  <w:style w:type="paragraph" w:styleId="Corpotesto">
    <w:name w:val="Body Text"/>
    <w:basedOn w:val="Normale"/>
  </w:style>
  <w:style w:type="paragraph" w:styleId="Elenco">
    <w:name w:val="List"/>
    <w:basedOn w:val="Corpotesto"/>
    <w:rPr>
      <w:rFonts w:cs="Tahoma"/>
    </w:rPr>
  </w:style>
  <w:style w:type="paragraph" w:styleId="Didascalia">
    <w:name w:val="caption"/>
    <w:basedOn w:val="Normale"/>
    <w:qFormat/>
    <w:pPr>
      <w:suppressLineNumbers/>
      <w:spacing w:before="120" w:after="200"/>
    </w:pPr>
    <w:rPr>
      <w:rFonts w:cs="Tahoma"/>
      <w:i/>
      <w:iCs/>
      <w:sz w:val="24"/>
      <w:szCs w:val="24"/>
    </w:rPr>
  </w:style>
  <w:style w:type="paragraph" w:customStyle="1" w:styleId="Indice">
    <w:name w:val="Indice"/>
    <w:basedOn w:val="Normale"/>
    <w:pPr>
      <w:suppressLineNumbers/>
    </w:pPr>
    <w:rPr>
      <w:rFonts w:cs="Tahoma"/>
    </w:rPr>
  </w:style>
  <w:style w:type="paragraph" w:customStyle="1" w:styleId="Intestazioneepidipagina">
    <w:name w:val="Intestazione e piè di pagina"/>
    <w:basedOn w:val="Normale"/>
    <w:pPr>
      <w:suppressLineNumbers/>
      <w:tabs>
        <w:tab w:val="center" w:pos="4819"/>
        <w:tab w:val="right" w:pos="9638"/>
      </w:tabs>
    </w:pPr>
  </w:style>
  <w:style w:type="paragraph" w:styleId="Intestazione">
    <w:name w:val="header"/>
    <w:basedOn w:val="Normale"/>
    <w:uiPriority w:val="99"/>
    <w:pPr>
      <w:suppressLineNumbers/>
      <w:tabs>
        <w:tab w:val="center" w:pos="4819"/>
        <w:tab w:val="right" w:pos="9638"/>
      </w:tabs>
      <w:spacing w:after="0" w:line="240" w:lineRule="auto"/>
    </w:pPr>
  </w:style>
  <w:style w:type="paragraph" w:styleId="Pidipagina">
    <w:name w:val="footer"/>
    <w:basedOn w:val="Normale"/>
    <w:pPr>
      <w:suppressLineNumbers/>
      <w:tabs>
        <w:tab w:val="center" w:pos="4819"/>
        <w:tab w:val="right" w:pos="9638"/>
      </w:tabs>
      <w:spacing w:after="0" w:line="240" w:lineRule="auto"/>
    </w:pPr>
  </w:style>
  <w:style w:type="paragraph" w:customStyle="1" w:styleId="Testopredefinito">
    <w:name w:val="Testo predefinito"/>
    <w:basedOn w:val="Normale"/>
    <w:pPr>
      <w:spacing w:after="0" w:line="240" w:lineRule="atLeast"/>
    </w:pPr>
    <w:rPr>
      <w:rFonts w:ascii="Times New Roman" w:hAnsi="Times New Roman" w:cs="Times New Roman"/>
      <w:color w:val="00000A"/>
      <w:sz w:val="24"/>
    </w:rPr>
  </w:style>
  <w:style w:type="paragraph" w:styleId="Paragrafoelenco">
    <w:name w:val="List Paragraph"/>
    <w:aliases w:val="1st level - Bullet List Paragraph,Bullet 1,Bullet List,Bullet list,EL Paragrafo elenco,Elenco num ARGEA,List 1.0,List Paragraph1,Normal bullet 2,Numbered List,Paragrafo elenco puntato,Table of contents numbered,Titolo linee di attività"/>
    <w:basedOn w:val="Normale"/>
    <w:link w:val="ParagrafoelencoCarattere"/>
    <w:uiPriority w:val="1"/>
    <w:qFormat/>
    <w:pPr>
      <w:spacing w:after="200"/>
      <w:ind w:left="720"/>
    </w:pPr>
  </w:style>
  <w:style w:type="paragraph" w:customStyle="1" w:styleId="Testocommento2">
    <w:name w:val="Testo commento2"/>
    <w:basedOn w:val="Normale"/>
    <w:pPr>
      <w:spacing w:line="240" w:lineRule="auto"/>
    </w:pPr>
  </w:style>
  <w:style w:type="paragraph" w:styleId="Soggettocommento">
    <w:name w:val="annotation subject"/>
    <w:basedOn w:val="Testocommento2"/>
    <w:rPr>
      <w:b/>
      <w:bCs/>
    </w:rPr>
  </w:style>
  <w:style w:type="paragraph" w:styleId="Testofumetto">
    <w:name w:val="Balloon Text"/>
    <w:basedOn w:val="Normale"/>
    <w:pPr>
      <w:spacing w:after="0" w:line="240" w:lineRule="exact"/>
    </w:pPr>
    <w:rPr>
      <w:rFonts w:ascii="Tahoma" w:eastAsia="Tahoma" w:hAnsi="Tahoma" w:cs="Tahoma"/>
      <w:sz w:val="16"/>
      <w:szCs w:val="16"/>
      <w:lang w:eastAsia="ar-SA"/>
    </w:rPr>
  </w:style>
  <w:style w:type="paragraph" w:styleId="Revisione">
    <w:name w:val="Revision"/>
    <w:pPr>
      <w:pBdr>
        <w:top w:val="none" w:sz="0" w:space="0" w:color="000000"/>
        <w:left w:val="none" w:sz="0" w:space="0" w:color="000000"/>
        <w:bottom w:val="none" w:sz="0" w:space="0" w:color="000000"/>
        <w:right w:val="none" w:sz="0" w:space="0" w:color="000000"/>
      </w:pBdr>
      <w:suppressAutoHyphens/>
    </w:pPr>
    <w:rPr>
      <w:rFonts w:ascii="Calibri" w:hAnsi="Calibri" w:cs="Calibri"/>
      <w:color w:val="000000"/>
      <w:kern w:val="2"/>
    </w:rPr>
  </w:style>
  <w:style w:type="paragraph" w:customStyle="1" w:styleId="Contenutocornice">
    <w:name w:val="Contenuto cornice"/>
    <w:basedOn w:val="Corpotesto"/>
  </w:style>
  <w:style w:type="paragraph" w:customStyle="1" w:styleId="Corpodeltesto32">
    <w:name w:val="Corpo del testo 32"/>
    <w:basedOn w:val="Normale"/>
    <w:pPr>
      <w:jc w:val="center"/>
    </w:pPr>
    <w:rPr>
      <w:rFonts w:eastAsia="SimSun"/>
      <w:b/>
      <w:bCs/>
      <w:color w:val="00000A"/>
      <w:sz w:val="18"/>
      <w:szCs w:val="18"/>
      <w:lang w:eastAsia="ar-SA"/>
    </w:rPr>
  </w:style>
  <w:style w:type="paragraph" w:customStyle="1" w:styleId="Default">
    <w:name w:val="Default"/>
    <w:link w:val="DefaultCarattere"/>
    <w:qFormat/>
    <w:pPr>
      <w:pBdr>
        <w:top w:val="none" w:sz="0" w:space="0" w:color="000000"/>
        <w:left w:val="none" w:sz="0" w:space="0" w:color="000000"/>
        <w:bottom w:val="none" w:sz="0" w:space="0" w:color="000000"/>
        <w:right w:val="none" w:sz="0" w:space="0" w:color="000000"/>
      </w:pBdr>
      <w:suppressAutoHyphens/>
      <w:spacing w:after="200" w:line="276" w:lineRule="auto"/>
    </w:pPr>
    <w:rPr>
      <w:rFonts w:ascii="Arial" w:eastAsia="Arial" w:hAnsi="Arial" w:cs="Liberation Serif"/>
      <w:color w:val="000000"/>
      <w:kern w:val="2"/>
      <w:sz w:val="24"/>
      <w:szCs w:val="24"/>
      <w:lang w:eastAsia="ar-SA"/>
    </w:rPr>
  </w:style>
  <w:style w:type="paragraph" w:customStyle="1" w:styleId="Testocommento1">
    <w:name w:val="Testo commento1"/>
    <w:basedOn w:val="Normale"/>
  </w:style>
  <w:style w:type="paragraph" w:customStyle="1" w:styleId="Textbody">
    <w:name w:val="Text body"/>
    <w:pPr>
      <w:widowControl w:val="0"/>
      <w:pBdr>
        <w:top w:val="none" w:sz="0" w:space="0" w:color="000000"/>
        <w:left w:val="none" w:sz="0" w:space="0" w:color="000000"/>
        <w:bottom w:val="none" w:sz="0" w:space="0" w:color="000000"/>
        <w:right w:val="none" w:sz="0" w:space="0" w:color="000000"/>
      </w:pBdr>
      <w:spacing w:after="140" w:line="288" w:lineRule="exact"/>
    </w:pPr>
    <w:rPr>
      <w:rFonts w:ascii="Calibri" w:eastAsia="FreeSans" w:hAnsi="Calibri" w:cs="Calibri"/>
      <w:kern w:val="2"/>
      <w:sz w:val="22"/>
      <w:szCs w:val="22"/>
      <w:lang w:eastAsia="hi-IN"/>
    </w:rPr>
  </w:style>
  <w:style w:type="paragraph" w:customStyle="1" w:styleId="Rientrocorpodeltesto31">
    <w:name w:val="Rientro corpo del testo 31"/>
    <w:basedOn w:val="Normale"/>
    <w:pPr>
      <w:ind w:left="360"/>
      <w:jc w:val="both"/>
    </w:pPr>
    <w:rPr>
      <w:rFonts w:ascii="Times New Roman" w:hAnsi="Times New Roman" w:cs="Times New Roman"/>
      <w:sz w:val="18"/>
      <w:lang w:eastAsia="ar-SA"/>
    </w:rPr>
  </w:style>
  <w:style w:type="paragraph" w:customStyle="1" w:styleId="Rientrocorpodeltesto21">
    <w:name w:val="Rientro corpo del testo 21"/>
    <w:basedOn w:val="Normale"/>
    <w:pPr>
      <w:widowControl w:val="0"/>
      <w:spacing w:after="0" w:line="240" w:lineRule="exact"/>
      <w:ind w:left="6372"/>
    </w:pPr>
    <w:rPr>
      <w:rFonts w:ascii="Verdana" w:eastAsia="Verdana" w:hAnsi="Verdana" w:cs="Verdana"/>
      <w:sz w:val="16"/>
      <w:szCs w:val="16"/>
      <w:lang w:eastAsia="ar-SA"/>
    </w:rPr>
  </w:style>
  <w:style w:type="paragraph" w:customStyle="1" w:styleId="Testonormale1">
    <w:name w:val="Testo normale1"/>
    <w:basedOn w:val="Normale"/>
    <w:pPr>
      <w:spacing w:after="0" w:line="240" w:lineRule="exact"/>
    </w:pPr>
    <w:rPr>
      <w:rFonts w:ascii="Courier New" w:eastAsia="Tahoma" w:hAnsi="Courier New" w:cs="Courier New"/>
      <w:lang w:eastAsia="ar-SA"/>
    </w:rPr>
  </w:style>
  <w:style w:type="paragraph" w:customStyle="1" w:styleId="Testodelblocco1">
    <w:name w:val="Testo del blocco1"/>
    <w:basedOn w:val="Normale"/>
    <w:pPr>
      <w:tabs>
        <w:tab w:val="left" w:pos="712"/>
        <w:tab w:val="left" w:pos="8508"/>
      </w:tabs>
      <w:ind w:left="3" w:right="-1"/>
      <w:jc w:val="both"/>
    </w:pPr>
    <w:rPr>
      <w:rFonts w:ascii="Verdana" w:eastAsia="Verdana" w:hAnsi="Verdana" w:cs="Verdana"/>
      <w:sz w:val="18"/>
      <w:lang w:eastAsia="ar-SA"/>
    </w:rPr>
  </w:style>
  <w:style w:type="paragraph" w:customStyle="1" w:styleId="Corpodeltesto21">
    <w:name w:val="Corpo del testo 21"/>
    <w:basedOn w:val="Normale"/>
    <w:pPr>
      <w:widowControl w:val="0"/>
      <w:spacing w:after="0" w:line="240" w:lineRule="exact"/>
      <w:jc w:val="center"/>
    </w:pPr>
    <w:rPr>
      <w:rFonts w:ascii="Verdana" w:eastAsia="Verdana" w:hAnsi="Verdana" w:cs="Verdana"/>
      <w:sz w:val="16"/>
      <w:lang w:eastAsia="ar-SA"/>
    </w:rPr>
  </w:style>
  <w:style w:type="paragraph" w:customStyle="1" w:styleId="Standard">
    <w:name w:val="Standard"/>
    <w:pPr>
      <w:pBdr>
        <w:top w:val="none" w:sz="0" w:space="0" w:color="000000"/>
        <w:left w:val="none" w:sz="0" w:space="0" w:color="000000"/>
        <w:bottom w:val="none" w:sz="0" w:space="0" w:color="000000"/>
        <w:right w:val="none" w:sz="0" w:space="0" w:color="000000"/>
      </w:pBdr>
      <w:suppressAutoHyphens/>
      <w:spacing w:after="200" w:line="276" w:lineRule="auto"/>
    </w:pPr>
    <w:rPr>
      <w:rFonts w:ascii="Calibri" w:eastAsia="Calibri" w:hAnsi="Calibri" w:cs="Liberation Serif"/>
      <w:kern w:val="2"/>
      <w:sz w:val="22"/>
      <w:szCs w:val="22"/>
      <w:lang w:eastAsia="ar-SA"/>
    </w:rPr>
  </w:style>
  <w:style w:type="paragraph" w:customStyle="1" w:styleId="xl108">
    <w:name w:val="xl108"/>
    <w:basedOn w:val="Normale"/>
    <w:pPr>
      <w:spacing w:before="100" w:after="100" w:line="240" w:lineRule="exact"/>
    </w:pPr>
    <w:rPr>
      <w:rFonts w:ascii="Arial" w:eastAsia="Arial" w:hAnsi="Arial" w:cs="Arial"/>
      <w:b/>
      <w:bCs/>
      <w:sz w:val="18"/>
      <w:szCs w:val="18"/>
      <w:lang w:eastAsia="ar-SA"/>
    </w:rPr>
  </w:style>
  <w:style w:type="paragraph" w:customStyle="1" w:styleId="CorpodeltestoATitolo2">
    <w:name w:val="Corpo del testo.ATitolo2"/>
    <w:basedOn w:val="Normale"/>
    <w:pPr>
      <w:spacing w:after="0" w:line="240" w:lineRule="exact"/>
      <w:jc w:val="both"/>
    </w:pPr>
    <w:rPr>
      <w:rFonts w:ascii="Times New Roman" w:hAnsi="Times New Roman" w:cs="Times New Roman"/>
      <w:lang w:eastAsia="ar-SA"/>
    </w:rPr>
  </w:style>
  <w:style w:type="paragraph" w:customStyle="1" w:styleId="CorpoA">
    <w:name w:val="Corpo A"/>
    <w:pPr>
      <w:pBdr>
        <w:top w:val="none" w:sz="0" w:space="0" w:color="000000"/>
        <w:left w:val="none" w:sz="0" w:space="0" w:color="000000"/>
        <w:bottom w:val="none" w:sz="0" w:space="0" w:color="000000"/>
        <w:right w:val="none" w:sz="0" w:space="0" w:color="000000"/>
      </w:pBdr>
      <w:suppressAutoHyphens/>
      <w:spacing w:after="200" w:line="276" w:lineRule="auto"/>
    </w:pPr>
    <w:rPr>
      <w:rFonts w:ascii="Helvetica" w:eastAsia="Helvetica" w:hAnsi="Helvetica" w:cs="Liberation Serif"/>
      <w:color w:val="000000"/>
      <w:kern w:val="2"/>
      <w:sz w:val="22"/>
      <w:szCs w:val="22"/>
      <w:lang w:eastAsia="ar-SA"/>
    </w:rPr>
  </w:style>
  <w:style w:type="paragraph" w:customStyle="1" w:styleId="Corpodeltesto31">
    <w:name w:val="Corpo del testo 31"/>
    <w:basedOn w:val="Normale"/>
    <w:pPr>
      <w:spacing w:after="0" w:line="240" w:lineRule="exact"/>
      <w:jc w:val="center"/>
    </w:pPr>
    <w:rPr>
      <w:rFonts w:ascii="Times New Roman" w:hAnsi="Times New Roman" w:cs="Times New Roman"/>
      <w:b/>
      <w:bCs/>
      <w:sz w:val="18"/>
      <w:szCs w:val="18"/>
      <w:lang w:eastAsia="ar-SA"/>
    </w:rPr>
  </w:style>
  <w:style w:type="paragraph" w:customStyle="1" w:styleId="Titolo1">
    <w:name w:val="Titolo1"/>
    <w:basedOn w:val="Normale"/>
    <w:pPr>
      <w:widowControl w:val="0"/>
      <w:spacing w:after="0" w:line="240" w:lineRule="exact"/>
      <w:ind w:firstLine="6"/>
      <w:jc w:val="both"/>
    </w:pPr>
    <w:rPr>
      <w:rFonts w:ascii="Times New Roman" w:hAnsi="Times New Roman" w:cs="Times New Roman"/>
      <w:b/>
      <w:bCs/>
      <w:caps/>
      <w:lang w:eastAsia="ar-SA"/>
    </w:rPr>
  </w:style>
  <w:style w:type="paragraph" w:customStyle="1" w:styleId="Tabellanormale1">
    <w:name w:val="Tabella normale1"/>
    <w:pPr>
      <w:pBdr>
        <w:top w:val="none" w:sz="0" w:space="0" w:color="000000"/>
        <w:left w:val="none" w:sz="0" w:space="0" w:color="000000"/>
        <w:bottom w:val="none" w:sz="0" w:space="0" w:color="000000"/>
        <w:right w:val="none" w:sz="0" w:space="0" w:color="000000"/>
      </w:pBdr>
      <w:spacing w:after="200" w:line="276" w:lineRule="auto"/>
    </w:pPr>
    <w:rPr>
      <w:kern w:val="2"/>
    </w:rPr>
  </w:style>
  <w:style w:type="character" w:customStyle="1" w:styleId="UnresolvedMention">
    <w:name w:val="Unresolved Mention"/>
    <w:basedOn w:val="Carpredefinitoparagrafo"/>
    <w:uiPriority w:val="99"/>
    <w:semiHidden/>
    <w:unhideWhenUsed/>
    <w:rsid w:val="00836C9C"/>
    <w:rPr>
      <w:color w:val="605E5C"/>
      <w:shd w:val="clear" w:color="auto" w:fill="E1DFDD"/>
    </w:rPr>
  </w:style>
  <w:style w:type="paragraph" w:styleId="Testonotaapidipagina">
    <w:name w:val="footnote text"/>
    <w:aliases w:val="Footnote,Footnote1,Footnote10,Footnote11,Footnote2,Footnote21,Footnote3,Footnote31,Footnote4,Footnote41,Footnote5,Footnote51,Footnote6,Footnote61,Footnote7,Footnote71,Footnote8,Footnote81,Footnote9,Footnote91,stile 1"/>
    <w:basedOn w:val="Normale"/>
    <w:link w:val="TestonotaapidipaginaCarattere"/>
    <w:uiPriority w:val="99"/>
    <w:semiHidden/>
    <w:unhideWhenUsed/>
    <w:rsid w:val="00ED737C"/>
  </w:style>
  <w:style w:type="character" w:customStyle="1" w:styleId="TestonotaapidipaginaCarattere">
    <w:name w:val="Testo nota a piè di pagina Carattere"/>
    <w:aliases w:val="Footnote Carattere,Footnote1 Carattere,Footnote10 Carattere,Footnote11 Carattere,Footnote2 Carattere,Footnote21 Carattere,Footnote3 Carattere,Footnote31 Carattere,Footnote4 Carattere,Footnote41 Carattere"/>
    <w:basedOn w:val="Carpredefinitoparagrafo"/>
    <w:link w:val="Testonotaapidipagina"/>
    <w:uiPriority w:val="99"/>
    <w:semiHidden/>
    <w:rsid w:val="00ED737C"/>
    <w:rPr>
      <w:rFonts w:ascii="Calibri" w:hAnsi="Calibri" w:cs="Calibri"/>
      <w:color w:val="000000"/>
      <w:kern w:val="2"/>
    </w:rPr>
  </w:style>
  <w:style w:type="character" w:customStyle="1" w:styleId="ParagrafoelencoCarattere">
    <w:name w:val="Paragrafo elenco Carattere"/>
    <w:aliases w:val="1st level - Bullet List Paragraph Carattere,Bullet 1 Carattere,Bullet List Carattere,Bullet list Carattere,EL Paragrafo elenco Carattere,Elenco num ARGEA Carattere,List 1.0 Carattere,List Paragraph1 Carattere"/>
    <w:link w:val="Paragrafoelenco"/>
    <w:uiPriority w:val="1"/>
    <w:qFormat/>
    <w:locked/>
    <w:rsid w:val="003E3870"/>
    <w:rPr>
      <w:rFonts w:ascii="Calibri" w:hAnsi="Calibri" w:cs="Calibri"/>
      <w:color w:val="000000"/>
      <w:kern w:val="2"/>
    </w:rPr>
  </w:style>
  <w:style w:type="character" w:customStyle="1" w:styleId="DefaultCarattere">
    <w:name w:val="Default Carattere"/>
    <w:link w:val="Default"/>
    <w:locked/>
    <w:rsid w:val="00927514"/>
    <w:rPr>
      <w:rFonts w:ascii="Arial" w:eastAsia="Arial" w:hAnsi="Arial" w:cs="Liberation Serif"/>
      <w:color w:val="000000"/>
      <w:kern w:val="2"/>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8076586">
      <w:bodyDiv w:val="1"/>
      <w:marLeft w:val="0"/>
      <w:marRight w:val="0"/>
      <w:marTop w:val="0"/>
      <w:marBottom w:val="0"/>
      <w:divBdr>
        <w:top w:val="none" w:sz="0" w:space="0" w:color="auto"/>
        <w:left w:val="none" w:sz="0" w:space="0" w:color="auto"/>
        <w:bottom w:val="none" w:sz="0" w:space="0" w:color="auto"/>
        <w:right w:val="none" w:sz="0" w:space="0" w:color="auto"/>
      </w:divBdr>
    </w:div>
    <w:div w:id="132875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d72b1dd-789d-410e-9e74-20ba5b81d2ac">
      <Terms xmlns="http://schemas.microsoft.com/office/infopath/2007/PartnerControls"/>
    </lcf76f155ced4ddcb4097134ff3c332f>
    <Notesucommesse xmlns="3d72b1dd-789d-410e-9e74-20ba5b81d2a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CA3E3C6BB3BECF4C99F92A4D89C63592" ma:contentTypeVersion="15" ma:contentTypeDescription="Creare un nuovo documento." ma:contentTypeScope="" ma:versionID="f88194ebf7f0bca4462d4b84dcd34846">
  <xsd:schema xmlns:xsd="http://www.w3.org/2001/XMLSchema" xmlns:xs="http://www.w3.org/2001/XMLSchema" xmlns:p="http://schemas.microsoft.com/office/2006/metadata/properties" xmlns:ns2="3d72b1dd-789d-410e-9e74-20ba5b81d2ac" xmlns:ns3="9bc6b353-9c3b-4fc3-a539-9ea899e6c2a0" targetNamespace="http://schemas.microsoft.com/office/2006/metadata/properties" ma:root="true" ma:fieldsID="dbe711cdfadd7780b28bac7c75c78cd9" ns2:_="" ns3:_="">
    <xsd:import namespace="3d72b1dd-789d-410e-9e74-20ba5b81d2ac"/>
    <xsd:import namespace="9bc6b353-9c3b-4fc3-a539-9ea899e6c2a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Notesucommess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2b1dd-789d-410e-9e74-20ba5b81d2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34f371fd-2ecf-4312-bad1-fbb43e1cdc3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Notesucommesse" ma:index="20" nillable="true" ma:displayName="Note su commesse" ma:format="Dropdown" ma:internalName="Notesucommesse">
      <xsd:simpleType>
        <xsd:restriction base="dms:Text">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c6b353-9c3b-4fc3-a539-9ea899e6c2a0"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24FE2-3FB2-4CEB-8C8C-9AC24BE679B9}">
  <ds:schemaRefs>
    <ds:schemaRef ds:uri="http://purl.org/dc/dcmitype/"/>
    <ds:schemaRef ds:uri="http://schemas.openxmlformats.org/package/2006/metadata/core-properties"/>
    <ds:schemaRef ds:uri="http://schemas.microsoft.com/office/2006/documentManagement/types"/>
    <ds:schemaRef ds:uri="http://schemas.microsoft.com/office/2006/metadata/properties"/>
    <ds:schemaRef ds:uri="http://purl.org/dc/terms/"/>
    <ds:schemaRef ds:uri="http://schemas.microsoft.com/office/infopath/2007/PartnerControls"/>
    <ds:schemaRef ds:uri="9bc6b353-9c3b-4fc3-a539-9ea899e6c2a0"/>
    <ds:schemaRef ds:uri="3d72b1dd-789d-410e-9e74-20ba5b81d2ac"/>
    <ds:schemaRef ds:uri="http://www.w3.org/XML/1998/namespace"/>
    <ds:schemaRef ds:uri="http://purl.org/dc/elements/1.1/"/>
  </ds:schemaRefs>
</ds:datastoreItem>
</file>

<file path=customXml/itemProps2.xml><?xml version="1.0" encoding="utf-8"?>
<ds:datastoreItem xmlns:ds="http://schemas.openxmlformats.org/officeDocument/2006/customXml" ds:itemID="{FE3C806F-43F5-4BD4-B536-7DC42018745B}">
  <ds:schemaRefs>
    <ds:schemaRef ds:uri="http://schemas.microsoft.com/sharepoint/v3/contenttype/forms"/>
  </ds:schemaRefs>
</ds:datastoreItem>
</file>

<file path=customXml/itemProps3.xml><?xml version="1.0" encoding="utf-8"?>
<ds:datastoreItem xmlns:ds="http://schemas.openxmlformats.org/officeDocument/2006/customXml" ds:itemID="{41B6E87B-A940-4496-A996-40C41FCBD1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2b1dd-789d-410e-9e74-20ba5b81d2ac"/>
    <ds:schemaRef ds:uri="9bc6b353-9c3b-4fc3-a539-9ea899e6c2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5CBDAF-A53B-4CD1-A2BB-492753539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1047</Words>
  <Characters>5972</Characters>
  <Application>Microsoft Office Word</Application>
  <DocSecurity>0</DocSecurity>
  <Lines>49</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7005</CharactersWithSpaces>
  <SharedDoc>false</SharedDoc>
  <HLinks>
    <vt:vector size="42" baseType="variant">
      <vt:variant>
        <vt:i4>524364</vt:i4>
      </vt:variant>
      <vt:variant>
        <vt:i4>18</vt:i4>
      </vt:variant>
      <vt:variant>
        <vt:i4>0</vt:i4>
      </vt:variant>
      <vt:variant>
        <vt:i4>5</vt:i4>
      </vt:variant>
      <vt:variant>
        <vt:lpwstr>http://www.garanteprivacy.it/</vt:lpwstr>
      </vt:variant>
      <vt:variant>
        <vt:lpwstr/>
      </vt:variant>
      <vt:variant>
        <vt:i4>524364</vt:i4>
      </vt:variant>
      <vt:variant>
        <vt:i4>15</vt:i4>
      </vt:variant>
      <vt:variant>
        <vt:i4>0</vt:i4>
      </vt:variant>
      <vt:variant>
        <vt:i4>5</vt:i4>
      </vt:variant>
      <vt:variant>
        <vt:lpwstr>http://www.garanteprivacy.it/</vt:lpwstr>
      </vt:variant>
      <vt:variant>
        <vt:lpwstr/>
      </vt:variant>
      <vt:variant>
        <vt:i4>6226039</vt:i4>
      </vt:variant>
      <vt:variant>
        <vt:i4>12</vt:i4>
      </vt:variant>
      <vt:variant>
        <vt:i4>0</vt:i4>
      </vt:variant>
      <vt:variant>
        <vt:i4>5</vt:i4>
      </vt:variant>
      <vt:variant>
        <vt:lpwstr>mailto:formazione.orientamento@regione.liguria.it</vt:lpwstr>
      </vt:variant>
      <vt:variant>
        <vt:lpwstr/>
      </vt:variant>
      <vt:variant>
        <vt:i4>7929937</vt:i4>
      </vt:variant>
      <vt:variant>
        <vt:i4>9</vt:i4>
      </vt:variant>
      <vt:variant>
        <vt:i4>0</vt:i4>
      </vt:variant>
      <vt:variant>
        <vt:i4>5</vt:i4>
      </vt:variant>
      <vt:variant>
        <vt:lpwstr>mailto:protocollo@pec.regione.liguria.it</vt:lpwstr>
      </vt:variant>
      <vt:variant>
        <vt:lpwstr/>
      </vt:variant>
      <vt:variant>
        <vt:i4>3014730</vt:i4>
      </vt:variant>
      <vt:variant>
        <vt:i4>6</vt:i4>
      </vt:variant>
      <vt:variant>
        <vt:i4>0</vt:i4>
      </vt:variant>
      <vt:variant>
        <vt:i4>5</vt:i4>
      </vt:variant>
      <vt:variant>
        <vt:lpwstr>mailto:protocollo@pec.liguriadigitale.it</vt:lpwstr>
      </vt:variant>
      <vt:variant>
        <vt:lpwstr/>
      </vt:variant>
      <vt:variant>
        <vt:i4>7929937</vt:i4>
      </vt:variant>
      <vt:variant>
        <vt:i4>3</vt:i4>
      </vt:variant>
      <vt:variant>
        <vt:i4>0</vt:i4>
      </vt:variant>
      <vt:variant>
        <vt:i4>5</vt:i4>
      </vt:variant>
      <vt:variant>
        <vt:lpwstr>mailto:protocollo@pec.regione.liguria.it</vt:lpwstr>
      </vt:variant>
      <vt:variant>
        <vt:lpwstr/>
      </vt:variant>
      <vt:variant>
        <vt:i4>1704045</vt:i4>
      </vt:variant>
      <vt:variant>
        <vt:i4>0</vt:i4>
      </vt:variant>
      <vt:variant>
        <vt:i4>0</vt:i4>
      </vt:variant>
      <vt:variant>
        <vt:i4>5</vt:i4>
      </vt:variant>
      <vt:variant>
        <vt:lpwstr>mailto:rpd@regione.liguria.it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Vucetich, Chiara</dc:creator>
  <cp:keywords/>
  <cp:lastModifiedBy>Lea Sturlese</cp:lastModifiedBy>
  <cp:revision>5</cp:revision>
  <cp:lastPrinted>1995-11-21T16:41:00Z</cp:lastPrinted>
  <dcterms:created xsi:type="dcterms:W3CDTF">2025-08-07T07:19:00Z</dcterms:created>
  <dcterms:modified xsi:type="dcterms:W3CDTF">2025-08-07T10:28:00Z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Marsh </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0x010100CA3E3C6BB3BECF4C99F92A4D89C63592</vt:lpwstr>
  </property>
</Properties>
</file>